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023BF5" w14:paraId="62AE2214" w14:textId="77777777" w:rsidTr="00166544">
        <w:tc>
          <w:tcPr>
            <w:tcW w:w="5103" w:type="dxa"/>
            <w:tcBorders>
              <w:top w:val="nil"/>
              <w:left w:val="nil"/>
              <w:bottom w:val="nil"/>
              <w:right w:val="nil"/>
            </w:tcBorders>
          </w:tcPr>
          <w:p w14:paraId="4B469FA4" w14:textId="77777777" w:rsidR="00023BF5" w:rsidRDefault="00000000">
            <w:pPr>
              <w:pStyle w:val="ConsPlusNormal0"/>
            </w:pPr>
            <w:r>
              <w:t>31 июля 2020 года</w:t>
            </w:r>
          </w:p>
        </w:tc>
        <w:tc>
          <w:tcPr>
            <w:tcW w:w="5104" w:type="dxa"/>
            <w:tcBorders>
              <w:top w:val="nil"/>
              <w:left w:val="nil"/>
              <w:bottom w:val="nil"/>
              <w:right w:val="nil"/>
            </w:tcBorders>
          </w:tcPr>
          <w:p w14:paraId="6F6722C7" w14:textId="77777777" w:rsidR="00023BF5" w:rsidRDefault="00000000">
            <w:pPr>
              <w:pStyle w:val="ConsPlusNormal0"/>
              <w:jc w:val="right"/>
            </w:pPr>
            <w:r>
              <w:t>N 259-ФЗ</w:t>
            </w:r>
          </w:p>
        </w:tc>
      </w:tr>
    </w:tbl>
    <w:p w14:paraId="4D5E47C9" w14:textId="77777777" w:rsidR="00023BF5" w:rsidRDefault="00023BF5">
      <w:pPr>
        <w:pStyle w:val="ConsPlusNormal0"/>
        <w:pBdr>
          <w:bottom w:val="single" w:sz="6" w:space="0" w:color="auto"/>
        </w:pBdr>
        <w:spacing w:before="100" w:after="100"/>
        <w:jc w:val="both"/>
        <w:rPr>
          <w:sz w:val="2"/>
          <w:szCs w:val="2"/>
        </w:rPr>
      </w:pPr>
    </w:p>
    <w:p w14:paraId="34F4C0CA" w14:textId="77777777" w:rsidR="00023BF5" w:rsidRDefault="00023BF5">
      <w:pPr>
        <w:pStyle w:val="ConsPlusNormal0"/>
        <w:jc w:val="both"/>
      </w:pPr>
    </w:p>
    <w:p w14:paraId="2C94C5E6" w14:textId="77777777" w:rsidR="00023BF5" w:rsidRDefault="00000000">
      <w:pPr>
        <w:pStyle w:val="ConsPlusTitle0"/>
        <w:jc w:val="center"/>
      </w:pPr>
      <w:r>
        <w:t>РОССИЙСКАЯ ФЕДЕРАЦИЯ</w:t>
      </w:r>
    </w:p>
    <w:p w14:paraId="6278CB17" w14:textId="77777777" w:rsidR="00023BF5" w:rsidRDefault="00023BF5">
      <w:pPr>
        <w:pStyle w:val="ConsPlusTitle0"/>
        <w:jc w:val="center"/>
      </w:pPr>
    </w:p>
    <w:p w14:paraId="4F141695" w14:textId="77777777" w:rsidR="00023BF5" w:rsidRDefault="00000000">
      <w:pPr>
        <w:pStyle w:val="ConsPlusTitle0"/>
        <w:jc w:val="center"/>
      </w:pPr>
      <w:r>
        <w:t>ФЕДЕРАЛЬНЫЙ ЗАКОН</w:t>
      </w:r>
    </w:p>
    <w:p w14:paraId="50B33B2D" w14:textId="77777777" w:rsidR="00023BF5" w:rsidRDefault="00023BF5">
      <w:pPr>
        <w:pStyle w:val="ConsPlusTitle0"/>
        <w:ind w:firstLine="540"/>
        <w:jc w:val="both"/>
      </w:pPr>
    </w:p>
    <w:p w14:paraId="06F22084" w14:textId="77777777" w:rsidR="00023BF5" w:rsidRDefault="00000000">
      <w:pPr>
        <w:pStyle w:val="ConsPlusTitle0"/>
        <w:jc w:val="center"/>
      </w:pPr>
      <w:r>
        <w:t>О ЦИФРОВЫХ ФИНАНСОВЫХ АКТИВАХ, ЦИФРОВОЙ ВАЛЮТЕ</w:t>
      </w:r>
    </w:p>
    <w:p w14:paraId="11D62266" w14:textId="77777777" w:rsidR="00023BF5" w:rsidRDefault="00000000">
      <w:pPr>
        <w:pStyle w:val="ConsPlusTitle0"/>
        <w:jc w:val="center"/>
      </w:pPr>
      <w:r>
        <w:t>И О ВНЕСЕНИИ ИЗМЕНЕНИЙ В ОТДЕЛЬНЫЕ ЗАКОНОДАТЕЛЬНЫЕ АКТЫ</w:t>
      </w:r>
    </w:p>
    <w:p w14:paraId="5EF2709B" w14:textId="77777777" w:rsidR="00023BF5" w:rsidRDefault="00000000">
      <w:pPr>
        <w:pStyle w:val="ConsPlusTitle0"/>
        <w:jc w:val="center"/>
      </w:pPr>
      <w:r>
        <w:t>РОССИЙСКОЙ ФЕДЕРАЦИИ</w:t>
      </w:r>
    </w:p>
    <w:p w14:paraId="15D6C413" w14:textId="77777777" w:rsidR="00023BF5" w:rsidRDefault="00023BF5">
      <w:pPr>
        <w:pStyle w:val="ConsPlusNormal0"/>
        <w:jc w:val="both"/>
      </w:pPr>
    </w:p>
    <w:p w14:paraId="6B2CD79B" w14:textId="77777777" w:rsidR="00023BF5" w:rsidRDefault="00000000">
      <w:pPr>
        <w:pStyle w:val="ConsPlusNormal0"/>
        <w:jc w:val="right"/>
      </w:pPr>
      <w:r>
        <w:t>Принят</w:t>
      </w:r>
    </w:p>
    <w:p w14:paraId="325832D2" w14:textId="77777777" w:rsidR="00023BF5" w:rsidRDefault="00000000">
      <w:pPr>
        <w:pStyle w:val="ConsPlusNormal0"/>
        <w:jc w:val="right"/>
      </w:pPr>
      <w:r>
        <w:t>Государственной Думой</w:t>
      </w:r>
    </w:p>
    <w:p w14:paraId="7CA27023" w14:textId="77777777" w:rsidR="00023BF5" w:rsidRDefault="00000000">
      <w:pPr>
        <w:pStyle w:val="ConsPlusNormal0"/>
        <w:jc w:val="right"/>
      </w:pPr>
      <w:r>
        <w:t>22 июля 2020 года</w:t>
      </w:r>
    </w:p>
    <w:p w14:paraId="7EB4E459" w14:textId="77777777" w:rsidR="00023BF5" w:rsidRDefault="00023BF5">
      <w:pPr>
        <w:pStyle w:val="ConsPlusNormal0"/>
        <w:jc w:val="both"/>
      </w:pPr>
    </w:p>
    <w:p w14:paraId="7CA9316D" w14:textId="77777777" w:rsidR="00023BF5" w:rsidRDefault="00000000">
      <w:pPr>
        <w:pStyle w:val="ConsPlusNormal0"/>
        <w:jc w:val="right"/>
      </w:pPr>
      <w:r>
        <w:t>Одобрен</w:t>
      </w:r>
    </w:p>
    <w:p w14:paraId="01DA0F9F" w14:textId="77777777" w:rsidR="00023BF5" w:rsidRDefault="00000000">
      <w:pPr>
        <w:pStyle w:val="ConsPlusNormal0"/>
        <w:jc w:val="right"/>
      </w:pPr>
      <w:r>
        <w:t>Советом Федерации</w:t>
      </w:r>
    </w:p>
    <w:p w14:paraId="25960554" w14:textId="77777777" w:rsidR="00023BF5" w:rsidRDefault="00000000">
      <w:pPr>
        <w:pStyle w:val="ConsPlusNormal0"/>
        <w:jc w:val="right"/>
      </w:pPr>
      <w:r>
        <w:t>24 июля 2020 года</w:t>
      </w:r>
    </w:p>
    <w:p w14:paraId="075734B3"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3DA5BC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8D5E97"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5729D19"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901A48B" w14:textId="77777777" w:rsidR="00023BF5" w:rsidRDefault="00000000">
            <w:pPr>
              <w:pStyle w:val="ConsPlusNormal0"/>
              <w:jc w:val="center"/>
            </w:pPr>
            <w:r>
              <w:rPr>
                <w:color w:val="392C69"/>
              </w:rPr>
              <w:t>Список изменяющих документов</w:t>
            </w:r>
          </w:p>
          <w:p w14:paraId="2F1247E2" w14:textId="77777777" w:rsidR="00023BF5" w:rsidRDefault="00000000">
            <w:pPr>
              <w:pStyle w:val="ConsPlusNormal0"/>
              <w:jc w:val="center"/>
            </w:pPr>
            <w:r>
              <w:rPr>
                <w:color w:val="392C69"/>
              </w:rPr>
              <w:t xml:space="preserve">(в ред. Федеральных законов от 28.06.2022 </w:t>
            </w:r>
            <w:hyperlink r:id="rId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N 219-ФЗ</w:t>
              </w:r>
            </w:hyperlink>
            <w:r>
              <w:rPr>
                <w:color w:val="392C69"/>
              </w:rPr>
              <w:t>,</w:t>
            </w:r>
          </w:p>
          <w:p w14:paraId="6B5C6557" w14:textId="77777777" w:rsidR="00023BF5" w:rsidRDefault="00000000">
            <w:pPr>
              <w:pStyle w:val="ConsPlusNormal0"/>
              <w:jc w:val="center"/>
            </w:pPr>
            <w:r>
              <w:rPr>
                <w:color w:val="392C69"/>
              </w:rPr>
              <w:t xml:space="preserve">от 14.07.2022 </w:t>
            </w:r>
            <w:hyperlink r:id="rId7"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N 331-ФЗ</w:t>
              </w:r>
            </w:hyperlink>
            <w:r>
              <w:rPr>
                <w:color w:val="392C69"/>
              </w:rPr>
              <w:t xml:space="preserve">, от 04.08.2023 </w:t>
            </w:r>
            <w:hyperlink r:id="rId8" w:tooltip="Федеральный закон от 04.08.2023 N 422-ФЗ &quot;О внесении изменений в отдельные законодательные акты Российской Федерации&quot; {КонсультантПлюс}">
              <w:r>
                <w:rPr>
                  <w:color w:val="0000FF"/>
                </w:rPr>
                <w:t>N 422-ФЗ</w:t>
              </w:r>
            </w:hyperlink>
            <w:r>
              <w:rPr>
                <w:color w:val="392C69"/>
              </w:rPr>
              <w:t xml:space="preserve">, от 04.08.2023 </w:t>
            </w:r>
            <w:hyperlink r:id="rId9" w:tooltip="Федеральный закон от 04.08.2023 N 442-ФЗ &quot;О внесении изменений в Федеральный закон &quot;О Центральном банке Российской Федерации (Банке России)&quot; и отдельные законодательные акты Российской Федерации и о признании утратившими силу отдельных положений законодательны">
              <w:r>
                <w:rPr>
                  <w:color w:val="0000FF"/>
                </w:rPr>
                <w:t>N 442-ФЗ</w:t>
              </w:r>
            </w:hyperlink>
            <w:r>
              <w:rPr>
                <w:color w:val="392C69"/>
              </w:rPr>
              <w:t>,</w:t>
            </w:r>
          </w:p>
          <w:p w14:paraId="52A8BC4E" w14:textId="77777777" w:rsidR="00023BF5" w:rsidRDefault="00000000">
            <w:pPr>
              <w:pStyle w:val="ConsPlusNormal0"/>
              <w:jc w:val="center"/>
            </w:pPr>
            <w:r>
              <w:rPr>
                <w:color w:val="392C69"/>
              </w:rPr>
              <w:t xml:space="preserve">от 11.03.2024 </w:t>
            </w:r>
            <w:hyperlink r:id="rId10"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N 45-ФЗ</w:t>
              </w:r>
            </w:hyperlink>
            <w:r>
              <w:rPr>
                <w:color w:val="392C69"/>
              </w:rPr>
              <w:t xml:space="preserve">, от 08.08.2024 </w:t>
            </w:r>
            <w:hyperlink r:id="rId11"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N 221-ФЗ</w:t>
              </w:r>
            </w:hyperlink>
            <w:r>
              <w:rPr>
                <w:color w:val="392C69"/>
              </w:rPr>
              <w:t xml:space="preserve">, от 08.08.2024 </w:t>
            </w:r>
            <w:hyperlink r:id="rId12" w:tooltip="Федеральный закон от 08.08.2024 N 223-ФЗ (ред. от 04.08.2026)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14:paraId="2E4CE65C" w14:textId="77777777" w:rsidR="00023BF5" w:rsidRDefault="00000000">
            <w:pPr>
              <w:pStyle w:val="ConsPlusNormal0"/>
              <w:jc w:val="center"/>
            </w:pPr>
            <w:r>
              <w:rPr>
                <w:color w:val="392C69"/>
              </w:rPr>
              <w:t xml:space="preserve">от 25.10.2024 </w:t>
            </w:r>
            <w:hyperlink r:id="rId13" w:tooltip="Федеральный закон от 25.10.2024 N 349-ФЗ (ред. от 04.08.2026) &quot;О внесении изменений в отдельные законодательные акты Российской Федерации&quot; {КонсультантПлюс}">
              <w:r>
                <w:rPr>
                  <w:color w:val="0000FF"/>
                </w:rPr>
                <w:t>N 349-ФЗ</w:t>
              </w:r>
            </w:hyperlink>
            <w:r>
              <w:rPr>
                <w:color w:val="392C69"/>
              </w:rPr>
              <w:t xml:space="preserve">, от 28.12.2024 </w:t>
            </w:r>
            <w:hyperlink r:id="rId14"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N 522-ФЗ</w:t>
              </w:r>
            </w:hyperlink>
            <w:r>
              <w:rPr>
                <w:color w:val="392C69"/>
              </w:rPr>
              <w:t xml:space="preserve">, от 27.10.2025 </w:t>
            </w:r>
            <w:hyperlink r:id="rId15" w:tooltip="Федеральный закон от 27.10.2025 N 402-ФЗ &quot;О внесении изменений в отдельные законодательные акты Российской Федерации&quot; {КонсультантПлюс}">
              <w:r>
                <w:rPr>
                  <w:color w:val="0000FF"/>
                </w:rPr>
                <w:t>N 402-ФЗ</w:t>
              </w:r>
            </w:hyperlink>
            <w:r>
              <w:rPr>
                <w:color w:val="392C69"/>
              </w:rPr>
              <w:t>,</w:t>
            </w:r>
          </w:p>
          <w:p w14:paraId="572E3216" w14:textId="77777777" w:rsidR="00023BF5" w:rsidRDefault="00000000">
            <w:pPr>
              <w:pStyle w:val="ConsPlusNormal0"/>
              <w:jc w:val="center"/>
            </w:pPr>
            <w:r>
              <w:rPr>
                <w:color w:val="392C69"/>
              </w:rPr>
              <w:t xml:space="preserve">от 15.12.2025 </w:t>
            </w:r>
            <w:hyperlink r:id="rId16" w:tooltip="Федеральный закон от 15.12.2025 N 466-ФЗ (ред. от 04.08.2026) &quot;О внесении изменений в статьи 1 и 3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
              <w:r>
                <w:rPr>
                  <w:color w:val="0000FF"/>
                </w:rPr>
                <w:t>N 466-ФЗ</w:t>
              </w:r>
            </w:hyperlink>
            <w:r>
              <w:rPr>
                <w:color w:val="392C69"/>
              </w:rPr>
              <w:t xml:space="preserve">, от 04.08.2026 </w:t>
            </w:r>
            <w:hyperlink r:id="rId17"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N 283-ФЗ</w:t>
              </w:r>
            </w:hyperlink>
            <w:r>
              <w:rPr>
                <w:color w:val="392C69"/>
              </w:rPr>
              <w:t>,</w:t>
            </w:r>
          </w:p>
          <w:p w14:paraId="22444797" w14:textId="77777777" w:rsidR="00023BF5" w:rsidRDefault="00000000">
            <w:pPr>
              <w:pStyle w:val="ConsPlusNormal0"/>
              <w:jc w:val="center"/>
            </w:pPr>
            <w:r>
              <w:rPr>
                <w:color w:val="392C69"/>
              </w:rPr>
              <w:t xml:space="preserve">с изм., внесенными </w:t>
            </w:r>
            <w:hyperlink r:id="rId18" w:tooltip="Постановление Конституционного Суда РФ от 20.01.2026 N 2-П &quot;По делу о проверке конституционности части 6 статьи 14 Федерального закона &quot;О цифровых финансовых активах, цифровой валюте и о внесении изменений в отдельные законодательные акты Российской Федерации&quot;">
              <w:r>
                <w:rPr>
                  <w:color w:val="0000FF"/>
                </w:rPr>
                <w:t>Постановление</w:t>
              </w:r>
            </w:hyperlink>
            <w:r>
              <w:rPr>
                <w:color w:val="392C69"/>
              </w:rPr>
              <w:t xml:space="preserve"> Конституционного Суда РФ</w:t>
            </w:r>
          </w:p>
          <w:p w14:paraId="307B3E47" w14:textId="77777777" w:rsidR="00023BF5" w:rsidRDefault="00000000">
            <w:pPr>
              <w:pStyle w:val="ConsPlusNormal0"/>
              <w:jc w:val="center"/>
            </w:pPr>
            <w:r>
              <w:rPr>
                <w:color w:val="392C69"/>
              </w:rPr>
              <w:t>от 20.01.2026 N 2-П)</w:t>
            </w:r>
          </w:p>
        </w:tc>
        <w:tc>
          <w:tcPr>
            <w:tcW w:w="113" w:type="dxa"/>
            <w:tcBorders>
              <w:top w:val="nil"/>
              <w:left w:val="nil"/>
              <w:bottom w:val="nil"/>
              <w:right w:val="nil"/>
            </w:tcBorders>
            <w:shd w:val="clear" w:color="auto" w:fill="F4F3F8"/>
            <w:tcMar>
              <w:top w:w="0" w:type="dxa"/>
              <w:left w:w="0" w:type="dxa"/>
              <w:bottom w:w="0" w:type="dxa"/>
              <w:right w:w="0" w:type="dxa"/>
            </w:tcMar>
          </w:tcPr>
          <w:p w14:paraId="0310FC25" w14:textId="77777777" w:rsidR="00023BF5" w:rsidRDefault="00023BF5">
            <w:pPr>
              <w:pStyle w:val="ConsPlusNormal0"/>
            </w:pPr>
          </w:p>
        </w:tc>
      </w:tr>
    </w:tbl>
    <w:p w14:paraId="1A3BA402" w14:textId="77777777" w:rsidR="00023BF5" w:rsidRDefault="00023BF5">
      <w:pPr>
        <w:pStyle w:val="ConsPlusNormal0"/>
        <w:jc w:val="both"/>
      </w:pPr>
    </w:p>
    <w:p w14:paraId="7D0FA07D" w14:textId="77777777" w:rsidR="00023BF5" w:rsidRDefault="00000000">
      <w:pPr>
        <w:pStyle w:val="ConsPlusTitle0"/>
        <w:ind w:firstLine="540"/>
        <w:jc w:val="both"/>
        <w:outlineLvl w:val="0"/>
      </w:pPr>
      <w:bookmarkStart w:id="0" w:name="P28"/>
      <w:bookmarkEnd w:id="0"/>
      <w:r>
        <w:t xml:space="preserve">Статьи 1 - 1.1. Утратили силу с 1 сентября 2026 года. - Федеральный </w:t>
      </w:r>
      <w:hyperlink r:id="rId19"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закон</w:t>
        </w:r>
      </w:hyperlink>
      <w:r>
        <w:t xml:space="preserve"> от 04.08.2026 N 283-ФЗ.</w:t>
      </w:r>
    </w:p>
    <w:p w14:paraId="5B8CCB5A"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7FCAAE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6223EC"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708E19D"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AC40573" w14:textId="77777777" w:rsidR="00023BF5" w:rsidRDefault="00000000">
            <w:pPr>
              <w:pStyle w:val="ConsPlusNormal0"/>
              <w:jc w:val="both"/>
            </w:pPr>
            <w:r>
              <w:rPr>
                <w:color w:val="392C69"/>
              </w:rPr>
              <w:t>КонсультантПлюс: примечание.</w:t>
            </w:r>
          </w:p>
          <w:p w14:paraId="6D11D634" w14:textId="77777777" w:rsidR="00023BF5" w:rsidRDefault="00000000">
            <w:pPr>
              <w:pStyle w:val="ConsPlusNormal0"/>
              <w:jc w:val="both"/>
            </w:pPr>
            <w:r>
              <w:rPr>
                <w:color w:val="392C69"/>
              </w:rPr>
              <w:t xml:space="preserve">Ст. 2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20"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2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60538964" w14:textId="77777777" w:rsidR="00023BF5" w:rsidRDefault="00023BF5">
            <w:pPr>
              <w:pStyle w:val="ConsPlusNormal0"/>
            </w:pPr>
          </w:p>
        </w:tc>
      </w:tr>
    </w:tbl>
    <w:p w14:paraId="1DA67027" w14:textId="77777777" w:rsidR="00023BF5" w:rsidRDefault="00000000">
      <w:pPr>
        <w:pStyle w:val="ConsPlusTitle0"/>
        <w:spacing w:before="300"/>
        <w:ind w:firstLine="540"/>
        <w:jc w:val="both"/>
        <w:outlineLvl w:val="0"/>
      </w:pPr>
      <w:r>
        <w:t>Статья 2. Выпуск цифровых финансовых активов</w:t>
      </w:r>
    </w:p>
    <w:p w14:paraId="152953EC" w14:textId="77777777" w:rsidR="00023BF5" w:rsidRDefault="00023BF5">
      <w:pPr>
        <w:pStyle w:val="ConsPlusNormal0"/>
        <w:jc w:val="both"/>
      </w:pPr>
    </w:p>
    <w:p w14:paraId="6D8550B6" w14:textId="77777777" w:rsidR="00023BF5" w:rsidRDefault="00000000">
      <w:pPr>
        <w:pStyle w:val="ConsPlusNormal0"/>
        <w:ind w:firstLine="540"/>
        <w:jc w:val="both"/>
      </w:pPr>
      <w:bookmarkStart w:id="1" w:name="P34"/>
      <w:bookmarkEnd w:id="1"/>
      <w: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14:paraId="2E763700" w14:textId="77777777" w:rsidR="00023BF5" w:rsidRDefault="00000000">
      <w:pPr>
        <w:pStyle w:val="ConsPlusNormal0"/>
        <w:spacing w:before="240"/>
        <w:ind w:firstLine="540"/>
        <w:jc w:val="both"/>
      </w:pPr>
      <w:r>
        <w:t xml:space="preserve">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w:t>
      </w:r>
      <w:hyperlink w:anchor="P55" w:tooltip="Статья 3. Решение о выпуске цифровых финансовых активов">
        <w:r>
          <w:rPr>
            <w:color w:val="0000FF"/>
          </w:rPr>
          <w:t>статьи 3</w:t>
        </w:r>
      </w:hyperlink>
      <w:r>
        <w:t xml:space="preserve"> настоящего Федерального закона.</w:t>
      </w:r>
    </w:p>
    <w:p w14:paraId="0828CF99" w14:textId="77777777" w:rsidR="00023BF5" w:rsidRDefault="00000000">
      <w:pPr>
        <w:pStyle w:val="ConsPlusNormal0"/>
        <w:spacing w:before="240"/>
        <w:ind w:firstLine="540"/>
        <w:jc w:val="both"/>
      </w:pPr>
      <w:r>
        <w:t xml:space="preserve">3. Действия по внесению в информационную систему, в которой осуществляется выпуск </w:t>
      </w:r>
      <w:r>
        <w:lastRenderedPageBreak/>
        <w:t>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14:paraId="20B0D6D5" w14:textId="77777777" w:rsidR="00023BF5" w:rsidRDefault="00000000">
      <w:pPr>
        <w:pStyle w:val="ConsPlusNormal0"/>
        <w:spacing w:before="240"/>
        <w:ind w:firstLine="540"/>
        <w:jc w:val="both"/>
      </w:pPr>
      <w:r>
        <w:t xml:space="preserve">1) физические лица, зарегистрированные в соответствии с Федеральным </w:t>
      </w:r>
      <w:hyperlink r:id="rId22"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в качестве индивидуальных предпринимателей;</w:t>
      </w:r>
    </w:p>
    <w:p w14:paraId="3B2E7056" w14:textId="77777777" w:rsidR="00023BF5" w:rsidRDefault="00000000">
      <w:pPr>
        <w:pStyle w:val="ConsPlusNormal0"/>
        <w:spacing w:before="240"/>
        <w:ind w:firstLine="540"/>
        <w:jc w:val="both"/>
      </w:pPr>
      <w:r>
        <w:t>2) юридические лица (коммерческие и некоммерческие организации).</w:t>
      </w:r>
    </w:p>
    <w:p w14:paraId="7F986D9A" w14:textId="77777777" w:rsidR="00023BF5" w:rsidRDefault="00000000">
      <w:pPr>
        <w:pStyle w:val="ConsPlusNormal0"/>
        <w:spacing w:before="240"/>
        <w:ind w:firstLine="540"/>
        <w:jc w:val="both"/>
      </w:pPr>
      <w:r>
        <w:t xml:space="preserve">4. В </w:t>
      </w:r>
      <w:hyperlink r:id="rId23" w:tooltip="Указание Банка России от 03.12.2020 N 5646-У &quot;О случаях и порядке зачисления цифровых финансовых активов номинальному держателю цифровых финансовых активов, который учитывает права на цифровые финансовые активы, принадлежащие иным лицам&quot; (Зарегистрировано в Ми">
        <w:r>
          <w:rPr>
            <w:color w:val="0000FF"/>
          </w:rPr>
          <w:t>случаях</w:t>
        </w:r>
      </w:hyperlink>
      <w:r>
        <w:t xml:space="preserve"> и </w:t>
      </w:r>
      <w:hyperlink r:id="rId24" w:tooltip="Указание Банка России от 03.12.2020 N 5646-У &quot;О случаях и порядке зачисления цифровых финансовых активов номинальному держателю цифровых финансовых активов, который учитывает права на цифровые финансовые активы, принадлежащие иным лицам&quot; (Зарегистрировано в Ми">
        <w:r>
          <w:rPr>
            <w:color w:val="0000FF"/>
          </w:rPr>
          <w:t>порядке</w:t>
        </w:r>
      </w:hyperlink>
      <w:r>
        <w:t>,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14:paraId="15B1AF66" w14:textId="77777777" w:rsidR="00023BF5" w:rsidRDefault="00000000">
      <w:pPr>
        <w:pStyle w:val="ConsPlusNormal0"/>
        <w:spacing w:before="240"/>
        <w:ind w:firstLine="540"/>
        <w:jc w:val="both"/>
      </w:pPr>
      <w:bookmarkStart w:id="2" w:name="P40"/>
      <w:bookmarkEnd w:id="2"/>
      <w:r>
        <w:t xml:space="preserve">4.1. Цифровые финансовые активы могут быть зачислены иностранному номинальному держателю цифровых финансовых активов, соответствующему </w:t>
      </w:r>
      <w:hyperlink r:id="rId25" w:tooltip="Указание Банка России от 16.09.2024 N 6849-У &quot;Об установлении требований к иностранному номинальному держателю цифровых финансовых активов, которому могут быть зачислены цифровые финансовые активы, и о порядке, сроках, составе и форме предоставления иностранны">
        <w:r>
          <w:rPr>
            <w:color w:val="0000FF"/>
          </w:rPr>
          <w:t>требованиям</w:t>
        </w:r>
      </w:hyperlink>
      <w:r>
        <w:t>, установленным Банком России, для осуществления учета прав на цифровые финансовые активы, принадлежащие иным лицам, в интересах которых осуществляются учет и (или) распоряжение указанными цифровыми финансовыми активами.</w:t>
      </w:r>
    </w:p>
    <w:p w14:paraId="5CA298AC" w14:textId="77777777" w:rsidR="00023BF5" w:rsidRDefault="00000000">
      <w:pPr>
        <w:pStyle w:val="ConsPlusNormal0"/>
        <w:jc w:val="both"/>
      </w:pPr>
      <w:r>
        <w:t xml:space="preserve">(часть 4.1 введена Федеральным </w:t>
      </w:r>
      <w:hyperlink r:id="rId26"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64C7D64C" w14:textId="77777777" w:rsidR="00023BF5" w:rsidRDefault="00000000">
      <w:pPr>
        <w:pStyle w:val="ConsPlusNormal0"/>
        <w:spacing w:before="240"/>
        <w:ind w:firstLine="540"/>
        <w:jc w:val="both"/>
      </w:pPr>
      <w:r>
        <w:t xml:space="preserve">4.2. Цифровые финансовые активы, указанные в </w:t>
      </w:r>
      <w:hyperlink w:anchor="P40" w:tooltip="4.1. Цифровые финансовые активы могут быть зачислены иностранному номинальному держателю цифровых финансовых активов, соответствующему требованиям, установленным Банком России, для осуществления учета прав на цифровые финансовые активы, принадлежащие иным лица">
        <w:r>
          <w:rPr>
            <w:color w:val="0000FF"/>
          </w:rPr>
          <w:t>части 4.1</w:t>
        </w:r>
      </w:hyperlink>
      <w:r>
        <w:t xml:space="preserve"> настоящей статьи, должны быть отдельно учтены в виде записей способами, установленными правилами информационной системы, в которой осуществляется выпуск соответствующих цифровых финансовых активов.</w:t>
      </w:r>
    </w:p>
    <w:p w14:paraId="61751D50" w14:textId="77777777" w:rsidR="00023BF5" w:rsidRDefault="00000000">
      <w:pPr>
        <w:pStyle w:val="ConsPlusNormal0"/>
        <w:jc w:val="both"/>
      </w:pPr>
      <w:r>
        <w:t xml:space="preserve">(часть 4.2 введена Федеральным </w:t>
      </w:r>
      <w:hyperlink r:id="rId27"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64F281FE" w14:textId="77777777" w:rsidR="00023BF5" w:rsidRDefault="00000000">
      <w:pPr>
        <w:pStyle w:val="ConsPlusNormal0"/>
        <w:spacing w:before="240"/>
        <w:ind w:firstLine="540"/>
        <w:jc w:val="both"/>
      </w:pPr>
      <w:r>
        <w:t>4.3. Иностранный номинальный держатель цифровых финансовых активов вправе совершать действия, связанные с осуществлением прав, удостоверенных цифровыми финансовыми активами, и распоряжением ими без доверенности в интересах своих клиентов в соответствии с заключенными с ними договорами.</w:t>
      </w:r>
    </w:p>
    <w:p w14:paraId="4671D7BF" w14:textId="77777777" w:rsidR="00023BF5" w:rsidRDefault="00000000">
      <w:pPr>
        <w:pStyle w:val="ConsPlusNormal0"/>
        <w:jc w:val="both"/>
      </w:pPr>
      <w:r>
        <w:t xml:space="preserve">(часть 4.3 введена Федеральным </w:t>
      </w:r>
      <w:hyperlink r:id="rId2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186E9880" w14:textId="77777777" w:rsidR="00023BF5" w:rsidRDefault="00000000">
      <w:pPr>
        <w:pStyle w:val="ConsPlusNormal0"/>
        <w:spacing w:before="240"/>
        <w:ind w:firstLine="540"/>
        <w:jc w:val="both"/>
      </w:pPr>
      <w:r>
        <w:t xml:space="preserve">4.4. Иностранный номинальный держатель цифровых финансовых активов обязан предоставлять информацию о своих клиентах учитывающему соответствующие цифровые финансовые активы оператору информационной системы, в которой осуществляется выпуск цифровых финансовых активов, в целях исполнения указанным оператором требований законодательства Российской Федерации в </w:t>
      </w:r>
      <w:hyperlink r:id="rId29" w:tooltip="Указание Банка России от 16.09.2024 N 6849-У &quot;Об установлении требований к иностранному номинальному держателю цифровых финансовых активов, которому могут быть зачислены цифровые финансовые активы, и о порядке, сроках, составе и форме предоставления иностранны">
        <w:r>
          <w:rPr>
            <w:color w:val="0000FF"/>
          </w:rPr>
          <w:t>порядке</w:t>
        </w:r>
      </w:hyperlink>
      <w:r>
        <w:t xml:space="preserve">, </w:t>
      </w:r>
      <w:hyperlink r:id="rId30" w:tooltip="Указание Банка России от 16.09.2024 N 6849-У &quot;Об установлении требований к иностранному номинальному держателю цифровых финансовых активов, которому могут быть зачислены цифровые финансовые активы, и о порядке, сроках, составе и форме предоставления иностранны">
        <w:r>
          <w:rPr>
            <w:color w:val="0000FF"/>
          </w:rPr>
          <w:t>сроки</w:t>
        </w:r>
      </w:hyperlink>
      <w:r>
        <w:t xml:space="preserve">, </w:t>
      </w:r>
      <w:hyperlink r:id="rId31" w:tooltip="Указание Банка России от 16.09.2024 N 6849-У &quot;Об установлении требований к иностранному номинальному держателю цифровых финансовых активов, которому могут быть зачислены цифровые финансовые активы, и о порядке, сроках, составе и форме предоставления иностранны">
        <w:r>
          <w:rPr>
            <w:color w:val="0000FF"/>
          </w:rPr>
          <w:t>составе и форме</w:t>
        </w:r>
      </w:hyperlink>
      <w:r>
        <w:t>, которые установлены нормативным актом Банка России.</w:t>
      </w:r>
    </w:p>
    <w:p w14:paraId="65DD1F5E" w14:textId="77777777" w:rsidR="00023BF5" w:rsidRDefault="00000000">
      <w:pPr>
        <w:pStyle w:val="ConsPlusNormal0"/>
        <w:jc w:val="both"/>
      </w:pPr>
      <w:r>
        <w:t xml:space="preserve">(часть 4.4 введена Федеральным </w:t>
      </w:r>
      <w:hyperlink r:id="rId32"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6F09542E" w14:textId="77777777" w:rsidR="00023BF5" w:rsidRDefault="00000000">
      <w:pPr>
        <w:pStyle w:val="ConsPlusNormal0"/>
        <w:spacing w:before="240"/>
        <w:ind w:firstLine="540"/>
        <w:jc w:val="both"/>
      </w:pPr>
      <w:r>
        <w:t xml:space="preserve">4.5. На цифровые финансовые активы, зачисленные иностранному номинальному держателю цифровых финансовых активов в соответствии с </w:t>
      </w:r>
      <w:hyperlink w:anchor="P40" w:tooltip="4.1. Цифровые финансовые активы могут быть зачислены иностранному номинальному держателю цифровых финансовых активов, соответствующему требованиям, установленным Банком России, для осуществления учета прав на цифровые финансовые активы, принадлежащие иным лица">
        <w:r>
          <w:rPr>
            <w:color w:val="0000FF"/>
          </w:rPr>
          <w:t>частью 4.1</w:t>
        </w:r>
      </w:hyperlink>
      <w:r>
        <w:t xml:space="preserve"> настоящей статьи, не может быть обращено взыскание по его обязательствам.</w:t>
      </w:r>
    </w:p>
    <w:p w14:paraId="53EF4C4A" w14:textId="77777777" w:rsidR="00023BF5" w:rsidRDefault="00000000">
      <w:pPr>
        <w:pStyle w:val="ConsPlusNormal0"/>
        <w:jc w:val="both"/>
      </w:pPr>
      <w:r>
        <w:t xml:space="preserve">(часть 4.5 введена Федеральным </w:t>
      </w:r>
      <w:hyperlink r:id="rId33"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1E4E9C29" w14:textId="77777777" w:rsidR="00023BF5" w:rsidRDefault="00000000">
      <w:pPr>
        <w:pStyle w:val="ConsPlusNormal0"/>
        <w:spacing w:before="240"/>
        <w:ind w:firstLine="540"/>
        <w:jc w:val="both"/>
      </w:pPr>
      <w:r>
        <w:t xml:space="preserve">5. Сделки, связанные с приобретением цифровых финансовых активов при их выпуске, а также с прекращением обязательств, удостоверенных цифровыми финансовыми активами, могут </w:t>
      </w:r>
      <w:r>
        <w:lastRenderedPageBreak/>
        <w:t>осуществляться в информационной системе, в которой осуществляется выпуск цифровых финансовых активов, без привлечения оператора обмена цифровых финансовых активов.</w:t>
      </w:r>
    </w:p>
    <w:p w14:paraId="48C98C3D" w14:textId="77777777" w:rsidR="00023BF5" w:rsidRDefault="00000000">
      <w:pPr>
        <w:pStyle w:val="ConsPlusNormal0"/>
        <w:jc w:val="both"/>
      </w:pPr>
      <w:r>
        <w:t xml:space="preserve">(часть 5 введена Федеральным </w:t>
      </w:r>
      <w:hyperlink r:id="rId34"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7715D49A"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3F83D5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8A0CFC"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A20EEE6"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C79AEBD" w14:textId="77777777" w:rsidR="00023BF5" w:rsidRDefault="00000000">
            <w:pPr>
              <w:pStyle w:val="ConsPlusNormal0"/>
              <w:jc w:val="both"/>
            </w:pPr>
            <w:r>
              <w:rPr>
                <w:color w:val="392C69"/>
              </w:rPr>
              <w:t>КонсультантПлюс: примечание.</w:t>
            </w:r>
          </w:p>
          <w:p w14:paraId="633189E9" w14:textId="77777777" w:rsidR="00023BF5" w:rsidRDefault="00000000">
            <w:pPr>
              <w:pStyle w:val="ConsPlusNormal0"/>
              <w:jc w:val="both"/>
            </w:pPr>
            <w:r>
              <w:rPr>
                <w:color w:val="392C69"/>
              </w:rPr>
              <w:t xml:space="preserve">Ст. 3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35"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36"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7E849638" w14:textId="77777777" w:rsidR="00023BF5" w:rsidRDefault="00023BF5">
            <w:pPr>
              <w:pStyle w:val="ConsPlusNormal0"/>
            </w:pPr>
          </w:p>
        </w:tc>
      </w:tr>
    </w:tbl>
    <w:p w14:paraId="3FAB5CA5" w14:textId="77777777" w:rsidR="00023BF5" w:rsidRDefault="00000000">
      <w:pPr>
        <w:pStyle w:val="ConsPlusTitle0"/>
        <w:spacing w:before="300"/>
        <w:ind w:firstLine="540"/>
        <w:jc w:val="both"/>
        <w:outlineLvl w:val="0"/>
      </w:pPr>
      <w:bookmarkStart w:id="3" w:name="P55"/>
      <w:bookmarkEnd w:id="3"/>
      <w:r>
        <w:t>Статья 3. Решение о выпуске цифровых финансовых активов</w:t>
      </w:r>
    </w:p>
    <w:p w14:paraId="2C0E0D7E" w14:textId="77777777" w:rsidR="00023BF5" w:rsidRDefault="00023BF5">
      <w:pPr>
        <w:pStyle w:val="ConsPlusNormal0"/>
        <w:jc w:val="both"/>
      </w:pPr>
    </w:p>
    <w:p w14:paraId="322875AA" w14:textId="77777777" w:rsidR="00023BF5" w:rsidRDefault="00000000">
      <w:pPr>
        <w:pStyle w:val="ConsPlusNormal0"/>
        <w:ind w:firstLine="540"/>
        <w:jc w:val="both"/>
      </w:pPr>
      <w:bookmarkStart w:id="4" w:name="P57"/>
      <w:bookmarkEnd w:id="4"/>
      <w:r>
        <w:t>1. Решение о выпуске цифровых финансовых активов должно содержать:</w:t>
      </w:r>
    </w:p>
    <w:p w14:paraId="5536BAE5" w14:textId="77777777" w:rsidR="00023BF5" w:rsidRDefault="00000000">
      <w:pPr>
        <w:pStyle w:val="ConsPlusNormal0"/>
        <w:spacing w:before="240"/>
        <w:ind w:firstLine="540"/>
        <w:jc w:val="both"/>
      </w:pPr>
      <w:r>
        <w:t>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а также сведения о сайте лица, выпускающего цифровые финансовые активы, в информационно-телекоммуникационной сети "Интернет";</w:t>
      </w:r>
    </w:p>
    <w:p w14:paraId="2FACCF9D" w14:textId="77777777" w:rsidR="00023BF5" w:rsidRDefault="00000000">
      <w:pPr>
        <w:pStyle w:val="ConsPlusNormal0"/>
        <w:jc w:val="both"/>
      </w:pPr>
      <w:r>
        <w:t xml:space="preserve">(в ред. Федерального </w:t>
      </w:r>
      <w:hyperlink r:id="rId37"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11.03.2024 N 45-ФЗ)</w:t>
      </w:r>
    </w:p>
    <w:p w14:paraId="13A58D82" w14:textId="77777777" w:rsidR="00023BF5" w:rsidRDefault="00000000">
      <w:pPr>
        <w:pStyle w:val="ConsPlusNormal0"/>
        <w:spacing w:before="240"/>
        <w:ind w:firstLine="540"/>
        <w:jc w:val="both"/>
      </w:pPr>
      <w:r>
        <w:t>2) сведения об операторе информационной системы, в которой осуществляется выпуск цифровых финансовых активов;</w:t>
      </w:r>
    </w:p>
    <w:p w14:paraId="5132750A" w14:textId="77777777" w:rsidR="00023BF5" w:rsidRDefault="00000000">
      <w:pPr>
        <w:pStyle w:val="ConsPlusNormal0"/>
        <w:spacing w:before="240"/>
        <w:ind w:firstLine="540"/>
        <w:jc w:val="both"/>
      </w:pPr>
      <w:r>
        <w:t xml:space="preserve">3) вид и объем прав, предусмотренных </w:t>
      </w:r>
      <w:hyperlink w:anchor="P28" w:tooltip="Статьи 1 - 1.1. Утратили силу с 1 сентября 2026 года. - Федеральный закон от 04.08.2026 N 283-ФЗ.">
        <w:r>
          <w:rPr>
            <w:color w:val="0000FF"/>
          </w:rPr>
          <w:t>частью 2 статьи 1</w:t>
        </w:r>
      </w:hyperlink>
      <w:r>
        <w:t xml:space="preserve">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14:paraId="17C0DF0C" w14:textId="77777777" w:rsidR="00023BF5" w:rsidRDefault="00000000">
      <w:pPr>
        <w:pStyle w:val="ConsPlusNormal0"/>
        <w:spacing w:before="240"/>
        <w:ind w:firstLine="540"/>
        <w:jc w:val="both"/>
      </w:pPr>
      <w:r>
        <w:t>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вещей или предельной стоимости (предельного количества) имущественных прав, в том числе цифровых прав, либо иных прав, имеющих денежную оценку,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p>
    <w:p w14:paraId="5D397DBD" w14:textId="77777777" w:rsidR="00023BF5" w:rsidRDefault="00000000">
      <w:pPr>
        <w:pStyle w:val="ConsPlusNormal0"/>
        <w:jc w:val="both"/>
      </w:pPr>
      <w:r>
        <w:t xml:space="preserve">(в ред. Федерального </w:t>
      </w:r>
      <w:hyperlink r:id="rId38"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0199A636" w14:textId="77777777" w:rsidR="00023BF5" w:rsidRDefault="00000000">
      <w:pPr>
        <w:pStyle w:val="ConsPlusNormal0"/>
        <w:spacing w:before="240"/>
        <w:ind w:firstLine="540"/>
        <w:jc w:val="both"/>
      </w:pPr>
      <w:r>
        <w:t>5) условия, при наступлении которых выпуск цифровых финансовых активов признается состоявшимся (завершенным);</w:t>
      </w:r>
    </w:p>
    <w:p w14:paraId="7E8A2454" w14:textId="77777777" w:rsidR="00023BF5" w:rsidRDefault="00000000">
      <w:pPr>
        <w:pStyle w:val="ConsPlusNormal0"/>
        <w:spacing w:before="240"/>
        <w:ind w:firstLine="540"/>
        <w:jc w:val="both"/>
      </w:pPr>
      <w:r>
        <w:t xml:space="preserve">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вещей или стоимость (количество) имущественных прав, в том числе цифровых прав, либо иных прав, имеющих денежную оценку, которые необходимо передать для приобретения цифровых финансовых активов при их выпуске, или порядок определения такого количества вещей или стоимости (количества) имущественных прав (при оплате выпускаемых </w:t>
      </w:r>
      <w:r>
        <w:lastRenderedPageBreak/>
        <w:t>цифровых финансовых активов путем передачи в качестве встречного предоставления вещей или имущественных прав, в том числе цифровых прав, либо иных прав, имеющих денежную оценку);</w:t>
      </w:r>
    </w:p>
    <w:p w14:paraId="14A0ABFF" w14:textId="77777777" w:rsidR="00023BF5" w:rsidRDefault="00000000">
      <w:pPr>
        <w:pStyle w:val="ConsPlusNormal0"/>
        <w:jc w:val="both"/>
      </w:pPr>
      <w:r>
        <w:t xml:space="preserve">(п. 6 в ред. Федерального </w:t>
      </w:r>
      <w:hyperlink r:id="rId39"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72F30FDA" w14:textId="77777777" w:rsidR="00023BF5" w:rsidRDefault="00000000">
      <w:pPr>
        <w:pStyle w:val="ConsPlusNormal0"/>
        <w:spacing w:before="240"/>
        <w:ind w:firstLine="540"/>
        <w:jc w:val="both"/>
      </w:pPr>
      <w:r>
        <w:t>7) дату начала размещения выпускаемых цифровых финансовых активов путем заключения договоров об их приобретении;</w:t>
      </w:r>
    </w:p>
    <w:p w14:paraId="71B42391" w14:textId="77777777" w:rsidR="00023BF5" w:rsidRDefault="00000000">
      <w:pPr>
        <w:pStyle w:val="ConsPlusNormal0"/>
        <w:spacing w:before="240"/>
        <w:ind w:firstLine="540"/>
        <w:jc w:val="both"/>
      </w:pPr>
      <w:r>
        <w:t>8) способ оплаты выпускаемых цифровых финансовых активов (оплата денежными средствами и (или) передача иных вещей или имущественных прав, в том числе цифровых прав, либо иных прав, имеющих денежную оценку, в качестве встречного предоставления);</w:t>
      </w:r>
    </w:p>
    <w:p w14:paraId="26C557CE" w14:textId="77777777" w:rsidR="00023BF5" w:rsidRDefault="00000000">
      <w:pPr>
        <w:pStyle w:val="ConsPlusNormal0"/>
        <w:jc w:val="both"/>
      </w:pPr>
      <w:r>
        <w:t xml:space="preserve">(в ред. Федерального </w:t>
      </w:r>
      <w:hyperlink r:id="rId40"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7BC6437D" w14:textId="77777777" w:rsidR="00023BF5" w:rsidRDefault="00000000">
      <w:pPr>
        <w:pStyle w:val="ConsPlusNormal0"/>
        <w:spacing w:before="240"/>
        <w:ind w:firstLine="540"/>
        <w:jc w:val="both"/>
      </w:pPr>
      <w: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
    <w:p w14:paraId="00180175" w14:textId="77777777" w:rsidR="00023BF5" w:rsidRDefault="00000000">
      <w:pPr>
        <w:pStyle w:val="ConsPlusNormal0"/>
        <w:spacing w:before="240"/>
        <w:ind w:firstLine="540"/>
        <w:jc w:val="both"/>
      </w:pPr>
      <w:r>
        <w:t>10) при обеспечении исполнения обязательств, удостоверенных цифровыми финансовыми активами, - указание на то, что такие обязательства обеспечиваются имуществом лица, выпускающего цифровые финансовые активы, или третьих лиц (если применимо), описание предмета обеспечения, позволяющего его идентифицировать (если применимо), условия обеспечения, указание на способ обеспечения;</w:t>
      </w:r>
    </w:p>
    <w:p w14:paraId="33FCA079" w14:textId="77777777" w:rsidR="00023BF5" w:rsidRDefault="00000000">
      <w:pPr>
        <w:pStyle w:val="ConsPlusNormal0"/>
        <w:jc w:val="both"/>
      </w:pPr>
      <w:r>
        <w:t xml:space="preserve">(п. 10 в ред. Федерального </w:t>
      </w:r>
      <w:hyperlink r:id="rId41"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7DA519EC" w14:textId="77777777" w:rsidR="00023BF5" w:rsidRDefault="00000000">
      <w:pPr>
        <w:pStyle w:val="ConsPlusNormal0"/>
        <w:spacing w:before="240"/>
        <w:ind w:firstLine="540"/>
        <w:jc w:val="both"/>
      </w:pPr>
      <w:r>
        <w:t>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14:paraId="41E063A7" w14:textId="77777777" w:rsidR="00023BF5" w:rsidRDefault="00000000">
      <w:pPr>
        <w:pStyle w:val="ConsPlusNormal0"/>
        <w:spacing w:before="240"/>
        <w:ind w:firstLine="540"/>
        <w:jc w:val="both"/>
      </w:pPr>
      <w: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14:paraId="585BCD51" w14:textId="77777777" w:rsidR="00023BF5" w:rsidRDefault="00000000">
      <w:pPr>
        <w:pStyle w:val="ConsPlusNormal0"/>
        <w:spacing w:before="240"/>
        <w:ind w:firstLine="540"/>
        <w:jc w:val="both"/>
      </w:pPr>
      <w:r>
        <w:t>13) иные положения, включение которых в решение о выпуске цифровых финансовых активов предусмотрено настоящим Федеральным законом.</w:t>
      </w:r>
    </w:p>
    <w:p w14:paraId="54E0797C" w14:textId="77777777" w:rsidR="00023BF5" w:rsidRDefault="00000000">
      <w:pPr>
        <w:pStyle w:val="ConsPlusNormal0"/>
        <w:spacing w:before="240"/>
        <w:ind w:firstLine="540"/>
        <w:jc w:val="both"/>
      </w:pPr>
      <w:r>
        <w:t>1.1. Решение о выпуске цифровых финансовых активов может содержать указание на возможность их приобретения только индивидуальными предпринимателями и (или) юридическими лицами, указанными в таком решении и (или) соответствующими критериям, установленным таким решением.</w:t>
      </w:r>
    </w:p>
    <w:p w14:paraId="42A17AD0" w14:textId="77777777" w:rsidR="00023BF5" w:rsidRDefault="00000000">
      <w:pPr>
        <w:pStyle w:val="ConsPlusNormal0"/>
        <w:jc w:val="both"/>
      </w:pPr>
      <w:r>
        <w:t xml:space="preserve">(часть 1.1 введена Федеральным </w:t>
      </w:r>
      <w:hyperlink r:id="rId42"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47F16590" w14:textId="77777777" w:rsidR="00023BF5" w:rsidRDefault="00000000">
      <w:pPr>
        <w:pStyle w:val="ConsPlusNormal0"/>
        <w:spacing w:before="240"/>
        <w:ind w:firstLine="540"/>
        <w:jc w:val="both"/>
      </w:pPr>
      <w:r>
        <w:t xml:space="preserve">1.2. Решение о выпуске долговых цифровых финансовых активов наряду со сведениями, указанными в </w:t>
      </w:r>
      <w:hyperlink w:anchor="P57" w:tooltip="1. Решение о выпуске цифровых финансовых активов должно содержать:">
        <w:r>
          <w:rPr>
            <w:color w:val="0000FF"/>
          </w:rPr>
          <w:t>части 1</w:t>
        </w:r>
      </w:hyperlink>
      <w:r>
        <w:t xml:space="preserve"> настоящей статьи, должно содержать:</w:t>
      </w:r>
    </w:p>
    <w:p w14:paraId="12D223A6" w14:textId="77777777" w:rsidR="00023BF5" w:rsidRDefault="00000000">
      <w:pPr>
        <w:pStyle w:val="ConsPlusNormal0"/>
        <w:spacing w:before="240"/>
        <w:ind w:firstLine="540"/>
        <w:jc w:val="both"/>
      </w:pPr>
      <w:r>
        <w:t>1) указание на недопустимость изменения вида и объема обязательств, удостоверенных долговыми цифровыми финансовыми активами;</w:t>
      </w:r>
    </w:p>
    <w:p w14:paraId="22AE6515" w14:textId="77777777" w:rsidR="00023BF5" w:rsidRDefault="00000000">
      <w:pPr>
        <w:pStyle w:val="ConsPlusNormal0"/>
        <w:spacing w:before="240"/>
        <w:ind w:firstLine="540"/>
        <w:jc w:val="both"/>
      </w:pPr>
      <w:r>
        <w:lastRenderedPageBreak/>
        <w:t>2) указание на то, что записи о долговых цифровых финансовых активах погашаются в случае, если их обладателем становится лицо, их выпустившее;</w:t>
      </w:r>
    </w:p>
    <w:p w14:paraId="17689EF0" w14:textId="77777777" w:rsidR="00023BF5" w:rsidRDefault="00000000">
      <w:pPr>
        <w:pStyle w:val="ConsPlusNormal0"/>
        <w:spacing w:before="240"/>
        <w:ind w:firstLine="540"/>
        <w:jc w:val="both"/>
      </w:pPr>
      <w:r>
        <w:t>3) указание на то, что каждый долговой цифровой финансовый актив, выпускаемый на основании этого решения о выпуске долговых цифровых финансовых активов, независимо от времени его приобретения удостоверяет единые неизменные вид, объем соответствующих обязательств и сроки их исполнения;</w:t>
      </w:r>
    </w:p>
    <w:p w14:paraId="23A61B88" w14:textId="77777777" w:rsidR="00023BF5" w:rsidRDefault="00000000">
      <w:pPr>
        <w:pStyle w:val="ConsPlusNormal0"/>
        <w:spacing w:before="240"/>
        <w:ind w:firstLine="540"/>
        <w:jc w:val="both"/>
      </w:pPr>
      <w:r>
        <w:t>4) порядок и сроки исполнения обязательств, удостоверенных долговыми цифровыми финансовыми активами, лицом, выпустившим такие долговые цифровые финансовые активы;</w:t>
      </w:r>
    </w:p>
    <w:p w14:paraId="367AE8AE" w14:textId="77777777" w:rsidR="00023BF5" w:rsidRDefault="00000000">
      <w:pPr>
        <w:pStyle w:val="ConsPlusNormal0"/>
        <w:spacing w:before="240"/>
        <w:ind w:firstLine="540"/>
        <w:jc w:val="both"/>
      </w:pPr>
      <w:r>
        <w:t>5) порядок определения размера суммы периодических выплат (выплаты) по долговым цифровым финансовым активам с применением ставки в процентах годовых от цены приобретения таких долговых цифровых финансовых активов при их выпуске в виде фиксированной величины или с применением ставки в процентах годовых, величина которой может изменяться в зависимости от изменения переменной величины. При этом данный порядок должен позволять определить сумму указанных периодических выплат (выплаты) на каждый последний день месяца в течение срока действия таких долговых цифровых финансовых активов, на дату их (ее) выплаты, а также на момент исполнения обязательств, удостоверенных такими долговыми цифровыми финансовыми активами;</w:t>
      </w:r>
    </w:p>
    <w:p w14:paraId="243D1E80" w14:textId="77777777" w:rsidR="00023BF5" w:rsidRDefault="00000000">
      <w:pPr>
        <w:pStyle w:val="ConsPlusNormal0"/>
        <w:spacing w:before="240"/>
        <w:ind w:firstLine="540"/>
        <w:jc w:val="both"/>
      </w:pPr>
      <w:r>
        <w:t>6) указание на то, что выпускаемые цифровые финансовые активы являются долговыми цифровыми финансовыми активами.</w:t>
      </w:r>
    </w:p>
    <w:p w14:paraId="57C7CC52" w14:textId="77777777" w:rsidR="00023BF5" w:rsidRDefault="00000000">
      <w:pPr>
        <w:pStyle w:val="ConsPlusNormal0"/>
        <w:jc w:val="both"/>
      </w:pPr>
      <w:r>
        <w:t xml:space="preserve">(часть 1.2 введена Федеральным </w:t>
      </w:r>
      <w:hyperlink r:id="rId43" w:tooltip="Федеральный закон от 15.12.2025 N 466-ФЗ (ред. от 04.08.2026) &quot;О внесении изменений в статьи 1 и 3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
        <w:r>
          <w:rPr>
            <w:color w:val="0000FF"/>
          </w:rPr>
          <w:t>законом</w:t>
        </w:r>
      </w:hyperlink>
      <w:r>
        <w:t xml:space="preserve"> от 15.12.2025 N 466-ФЗ)</w:t>
      </w:r>
    </w:p>
    <w:p w14:paraId="26F64BFE" w14:textId="77777777" w:rsidR="00023BF5" w:rsidRDefault="00000000">
      <w:pPr>
        <w:pStyle w:val="ConsPlusNormal0"/>
        <w:spacing w:before="240"/>
        <w:ind w:firstLine="540"/>
        <w:jc w:val="both"/>
      </w:pPr>
      <w:r>
        <w:t xml:space="preserve">2. В решении о выпуске цифровых финансовых активов наряду со сведениями, указанными в </w:t>
      </w:r>
      <w:hyperlink w:anchor="P57" w:tooltip="1. Решение о выпуске цифровых финансовых активов должно содержать:">
        <w:r>
          <w:rPr>
            <w:color w:val="0000FF"/>
          </w:rPr>
          <w:t>части 1</w:t>
        </w:r>
      </w:hyperlink>
      <w:r>
        <w:t xml:space="preserve"> настоящей статьи, могут содержаться иные сведения, определенные лицом, выпускающим цифровые финансовые активы.</w:t>
      </w:r>
    </w:p>
    <w:p w14:paraId="51CE1FD2" w14:textId="77777777" w:rsidR="00023BF5" w:rsidRDefault="00000000">
      <w:pPr>
        <w:pStyle w:val="ConsPlusNormal0"/>
        <w:spacing w:before="240"/>
        <w:ind w:firstLine="540"/>
        <w:jc w:val="both"/>
      </w:pPr>
      <w:r>
        <w:t xml:space="preserve">3. Банк России вправе установить дополнительные к предусмотренным </w:t>
      </w:r>
      <w:hyperlink w:anchor="P57" w:tooltip="1. Решение о выпуске цифровых финансовых активов должно содержать:">
        <w:r>
          <w:rPr>
            <w:color w:val="0000FF"/>
          </w:rPr>
          <w:t>частью 1</w:t>
        </w:r>
      </w:hyperlink>
      <w:r>
        <w:t xml:space="preserve"> настоящей статьи </w:t>
      </w:r>
      <w:hyperlink r:id="rId44" w:tooltip="Указание Банка России от 26.03.2026 N 7315-У &quot;О дополнительных требованиях к содержанию решения о выпуске цифровых финансовых активов&quot; (Зарегистрировано в Минюсте России 15.06.2026 N 87017) ------------ Не вступил в силу {КонсультантПлюс}">
        <w:r>
          <w:rPr>
            <w:color w:val="0000FF"/>
          </w:rPr>
          <w:t>требования</w:t>
        </w:r>
      </w:hyperlink>
      <w:r>
        <w:t xml:space="preserve"> к содержанию решения о выпуске цифровых финансовых активов.</w:t>
      </w:r>
    </w:p>
    <w:p w14:paraId="6BA79F3E" w14:textId="77777777" w:rsidR="00023BF5" w:rsidRDefault="00000000">
      <w:pPr>
        <w:pStyle w:val="ConsPlusNormal0"/>
        <w:spacing w:before="240"/>
        <w:ind w:firstLine="540"/>
        <w:jc w:val="both"/>
      </w:pPr>
      <w: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14:paraId="1894F334" w14:textId="77777777" w:rsidR="00023BF5" w:rsidRDefault="00000000">
      <w:pPr>
        <w:pStyle w:val="ConsPlusNormal0"/>
        <w:spacing w:before="240"/>
        <w:ind w:firstLine="540"/>
        <w:jc w:val="both"/>
      </w:pPr>
      <w:r>
        <w:t>5. Если иное не предусмотрено настоящим Федеральным законом, 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единоличного исполнительного органа юридического лица, выпускающих цифровые финансовые активы, либо уполномоченного ими лица.</w:t>
      </w:r>
    </w:p>
    <w:p w14:paraId="2542D81A" w14:textId="77777777" w:rsidR="00023BF5" w:rsidRDefault="00000000">
      <w:pPr>
        <w:pStyle w:val="ConsPlusNormal0"/>
        <w:jc w:val="both"/>
      </w:pPr>
      <w:r>
        <w:t xml:space="preserve">(часть 5 в ред. Федерального </w:t>
      </w:r>
      <w:hyperlink r:id="rId45"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1069187E" w14:textId="77777777" w:rsidR="00023BF5" w:rsidRDefault="00000000">
      <w:pPr>
        <w:pStyle w:val="ConsPlusNormal0"/>
        <w:spacing w:before="240"/>
        <w:ind w:firstLine="540"/>
        <w:jc w:val="both"/>
      </w:pPr>
      <w:r>
        <w:t xml:space="preserve">5.1. В случае обеспечения исполнения обязательств, права по которым удостоверены цифровыми финансовыми активами, третьим лицом решение о выпуске цифровых финансовых активов должно быть подписано также усиленной квалифицированной электронной подписью такого лица (в случае, если оно является физическим лицом, в том числе индивидуальным предпринимателем)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предоставившего обеспечение, либо уполномоченного ими лица, подтверждая тем самым </w:t>
      </w:r>
      <w:r>
        <w:lastRenderedPageBreak/>
        <w:t>достоверность информации об обеспечении.</w:t>
      </w:r>
    </w:p>
    <w:p w14:paraId="2ADD5259" w14:textId="77777777" w:rsidR="00023BF5" w:rsidRDefault="00000000">
      <w:pPr>
        <w:pStyle w:val="ConsPlusNormal0"/>
        <w:jc w:val="both"/>
      </w:pPr>
      <w:r>
        <w:t xml:space="preserve">(часть 5.1 введена Федеральным </w:t>
      </w:r>
      <w:hyperlink r:id="rId46"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 в ред. Федерального </w:t>
      </w:r>
      <w:hyperlink r:id="rId47"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07ACD922" w14:textId="77777777" w:rsidR="00023BF5" w:rsidRDefault="00000000">
      <w:pPr>
        <w:pStyle w:val="ConsPlusNormal0"/>
        <w:spacing w:before="240"/>
        <w:ind w:firstLine="540"/>
        <w:jc w:val="both"/>
      </w:pPr>
      <w:r>
        <w:t>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(при наличии),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 выпуске цифровых финансовых активов, если иное не предусмотрено настоящим Федеральным законом.</w:t>
      </w:r>
    </w:p>
    <w:p w14:paraId="0D1294B1" w14:textId="77777777" w:rsidR="00023BF5" w:rsidRDefault="00000000">
      <w:pPr>
        <w:pStyle w:val="ConsPlusNormal0"/>
        <w:jc w:val="both"/>
      </w:pPr>
      <w:r>
        <w:t xml:space="preserve">(в ред. Федерального </w:t>
      </w:r>
      <w:hyperlink r:id="rId4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1CDF0BA4" w14:textId="77777777" w:rsidR="00023BF5" w:rsidRDefault="00000000">
      <w:pPr>
        <w:pStyle w:val="ConsPlusNormal0"/>
        <w:spacing w:before="240"/>
        <w:ind w:firstLine="540"/>
        <w:jc w:val="both"/>
      </w:pPr>
      <w:r>
        <w:t>6.1. Решение о выпуске цифровых финансовых активов может не размещаться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если оно адресовано определенному кругу лиц, являющихся индивидуальными предпринимателями или юридическими лицами, и (или) если выпускаемые на основании указанного решения цифровые финансовые активы соответствуют признакам цифровых финансовых активов, приобретение которых может осуществляться только лицом, являющимся квалифицированным инвестором, при условии обеспечения доступа к указанному решению оператором информационной системы, в которой осуществляется выпуск цифровых финансовых активов, Банку России, лицам, которые могут приобрести такие цифровые финансовые активы, и обладателям таких цифровых финансовых активов до полного исполнения обязательств лица, выпустившего цифровые финансовые активы, перед обладателями таких цифровых финансовых активов.</w:t>
      </w:r>
    </w:p>
    <w:p w14:paraId="33CE550A" w14:textId="77777777" w:rsidR="00023BF5" w:rsidRDefault="00000000">
      <w:pPr>
        <w:pStyle w:val="ConsPlusNormal0"/>
        <w:jc w:val="both"/>
      </w:pPr>
      <w:r>
        <w:t xml:space="preserve">(часть 6.1 введена Федеральным </w:t>
      </w:r>
      <w:hyperlink r:id="rId49"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0DA13EE5" w14:textId="77777777" w:rsidR="00023BF5" w:rsidRDefault="00000000">
      <w:pPr>
        <w:pStyle w:val="ConsPlusNormal0"/>
        <w:spacing w:before="240"/>
        <w:ind w:firstLine="540"/>
        <w:jc w:val="both"/>
      </w:pPr>
      <w:bookmarkStart w:id="5" w:name="P97"/>
      <w:bookmarkEnd w:id="5"/>
      <w:r>
        <w:t>6.2. Если лицом, выпускающим цифровые финансовые активы, является юридическое лицо, личным законом которого является право иностранного государства, и решение о выпуске цифровых финансовых активов содержит указание на то, что выпускаемые цифровые финансовые активы могут приобретаться только индивидуальными предпринимателями и юридическими лицами, указанными в таком решении и (или) соответствующими критериям, установленным в нем, решение о выпуске цифровых финансовых активов может быть составлено на бумажном носителе.</w:t>
      </w:r>
    </w:p>
    <w:p w14:paraId="7DF69DFF" w14:textId="77777777" w:rsidR="00023BF5" w:rsidRDefault="00000000">
      <w:pPr>
        <w:pStyle w:val="ConsPlusNormal0"/>
        <w:jc w:val="both"/>
      </w:pPr>
      <w:r>
        <w:t xml:space="preserve">(часть 6.2 введена Федеральным </w:t>
      </w:r>
      <w:hyperlink r:id="rId50"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7918326C" w14:textId="77777777" w:rsidR="00023BF5" w:rsidRDefault="00000000">
      <w:pPr>
        <w:pStyle w:val="ConsPlusNormal0"/>
        <w:spacing w:before="240"/>
        <w:ind w:firstLine="540"/>
        <w:jc w:val="both"/>
      </w:pPr>
      <w:r>
        <w:t xml:space="preserve">6.3. Решение о выпуске цифровых финансовых активов, указанное в </w:t>
      </w:r>
      <w:hyperlink w:anchor="P97" w:tooltip="6.2. Если лицом, выпускающим цифровые финансовые активы, является юридическое лицо, личным законом которого является право иностранного государства, и решение о выпуске цифровых финансовых активов содержит указание на то, что выпускаемые цифровые финансовые ак">
        <w:r>
          <w:rPr>
            <w:color w:val="0000FF"/>
          </w:rPr>
          <w:t>части 6.2</w:t>
        </w:r>
      </w:hyperlink>
      <w:r>
        <w:t xml:space="preserve"> настоящей статьи, должно быть подписано лицом, занимающим должность (осуществляющим функции) единоличного исполнительного органа лица, выпускающего цифровые финансовые активы, или уполномоченным им лицом с указанием даты подписания.</w:t>
      </w:r>
    </w:p>
    <w:p w14:paraId="305363EE" w14:textId="77777777" w:rsidR="00023BF5" w:rsidRDefault="00000000">
      <w:pPr>
        <w:pStyle w:val="ConsPlusNormal0"/>
        <w:jc w:val="both"/>
      </w:pPr>
      <w:r>
        <w:t xml:space="preserve">(часть 6.3 введена Федеральным </w:t>
      </w:r>
      <w:hyperlink r:id="rId51"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0A2D5D55" w14:textId="77777777" w:rsidR="00023BF5" w:rsidRDefault="00000000">
      <w:pPr>
        <w:pStyle w:val="ConsPlusNormal0"/>
        <w:spacing w:before="240"/>
        <w:ind w:firstLine="540"/>
        <w:jc w:val="both"/>
      </w:pPr>
      <w:r>
        <w:t xml:space="preserve">6.4. Решение о выпуске цифровых финансовых активов, указанное в </w:t>
      </w:r>
      <w:hyperlink w:anchor="P97" w:tooltip="6.2. Если лицом, выпускающим цифровые финансовые активы, является юридическое лицо, личным законом которого является право иностранного государства, и решение о выпуске цифровых финансовых активов содержит указание на то, что выпускаемые цифровые финансовые ак">
        <w:r>
          <w:rPr>
            <w:color w:val="0000FF"/>
          </w:rPr>
          <w:t>части 6.2</w:t>
        </w:r>
      </w:hyperlink>
      <w:r>
        <w:t xml:space="preserve"> настоящей статьи, должно быть преобразовано оператором информационной системы, в которой осуществляется выпуск цифровых финансовых активов, в электронную форму путем сканирования с сохранением его реквизитов и заверено усиленной квалифицированной электронной подписью оператора информационной системы, в которой осуществляется выпуск цифровых финансовых активов, или усиленной квалифицированной подписью его представителя.</w:t>
      </w:r>
    </w:p>
    <w:p w14:paraId="09623E61" w14:textId="77777777" w:rsidR="00023BF5" w:rsidRDefault="00000000">
      <w:pPr>
        <w:pStyle w:val="ConsPlusNormal0"/>
        <w:jc w:val="both"/>
      </w:pPr>
      <w:r>
        <w:t xml:space="preserve">(часть 6.4 введена Федеральным </w:t>
      </w:r>
      <w:hyperlink r:id="rId52"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18FFC111" w14:textId="77777777" w:rsidR="00023BF5" w:rsidRDefault="00000000">
      <w:pPr>
        <w:pStyle w:val="ConsPlusNormal0"/>
        <w:spacing w:before="240"/>
        <w:ind w:firstLine="540"/>
        <w:jc w:val="both"/>
      </w:pPr>
      <w:r>
        <w:lastRenderedPageBreak/>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14:paraId="269E7B00" w14:textId="77777777" w:rsidR="00023BF5" w:rsidRDefault="00000000">
      <w:pPr>
        <w:pStyle w:val="ConsPlusNormal0"/>
        <w:spacing w:before="240"/>
        <w:ind w:firstLine="540"/>
        <w:jc w:val="both"/>
      </w:pPr>
      <w:r>
        <w:t>8. Выпуск цифровых финансовых активов на условиях публичной оферты осуществляется в соответствии с федеральными законами.</w:t>
      </w:r>
    </w:p>
    <w:p w14:paraId="28E16FF7"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391E32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911CB6"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90764FC"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B9DC8E" w14:textId="77777777" w:rsidR="00023BF5" w:rsidRDefault="00000000">
            <w:pPr>
              <w:pStyle w:val="ConsPlusNormal0"/>
              <w:jc w:val="both"/>
            </w:pPr>
            <w:r>
              <w:rPr>
                <w:color w:val="392C69"/>
              </w:rPr>
              <w:t>КонсультантПлюс: примечание.</w:t>
            </w:r>
          </w:p>
          <w:p w14:paraId="544F1897" w14:textId="77777777" w:rsidR="00023BF5" w:rsidRDefault="00000000">
            <w:pPr>
              <w:pStyle w:val="ConsPlusNormal0"/>
              <w:jc w:val="both"/>
            </w:pPr>
            <w:r>
              <w:rPr>
                <w:color w:val="392C69"/>
              </w:rPr>
              <w:t xml:space="preserve">Ст. 4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53"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54"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796F2CFF" w14:textId="77777777" w:rsidR="00023BF5" w:rsidRDefault="00023BF5">
            <w:pPr>
              <w:pStyle w:val="ConsPlusNormal0"/>
            </w:pPr>
          </w:p>
        </w:tc>
      </w:tr>
    </w:tbl>
    <w:p w14:paraId="56775517" w14:textId="77777777" w:rsidR="00023BF5" w:rsidRDefault="00000000">
      <w:pPr>
        <w:pStyle w:val="ConsPlusTitle0"/>
        <w:spacing w:before="300"/>
        <w:ind w:firstLine="540"/>
        <w:jc w:val="both"/>
        <w:outlineLvl w:val="0"/>
      </w:pPr>
      <w:r>
        <w:t>Статья 4. Учет и обращение цифровых финансовых активов</w:t>
      </w:r>
    </w:p>
    <w:p w14:paraId="3B083969" w14:textId="77777777" w:rsidR="00023BF5" w:rsidRDefault="00023BF5">
      <w:pPr>
        <w:pStyle w:val="ConsPlusNormal0"/>
        <w:jc w:val="both"/>
      </w:pPr>
    </w:p>
    <w:p w14:paraId="458F33C1" w14:textId="77777777" w:rsidR="00023BF5" w:rsidRDefault="00000000">
      <w:pPr>
        <w:pStyle w:val="ConsPlusNormal0"/>
        <w:ind w:firstLine="540"/>
        <w:jc w:val="both"/>
      </w:pPr>
      <w:r>
        <w:t>1. Если иное не предусмотрено настоящим Федеральным законом,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w:t>
      </w:r>
    </w:p>
    <w:p w14:paraId="21C15F50" w14:textId="77777777" w:rsidR="00023BF5" w:rsidRDefault="00000000">
      <w:pPr>
        <w:pStyle w:val="ConsPlusNormal0"/>
        <w:jc w:val="both"/>
      </w:pPr>
      <w:r>
        <w:t xml:space="preserve">(часть 1 в ред. Федерального </w:t>
      </w:r>
      <w:hyperlink r:id="rId55"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12723EA1" w14:textId="77777777" w:rsidR="00023BF5" w:rsidRDefault="00000000">
      <w:pPr>
        <w:pStyle w:val="ConsPlusNormal0"/>
        <w:spacing w:before="240"/>
        <w:ind w:firstLine="540"/>
        <w:jc w:val="both"/>
      </w:pPr>
      <w:bookmarkStart w:id="6" w:name="P112"/>
      <w:bookmarkEnd w:id="6"/>
      <w:r>
        <w:t xml:space="preserve">1.1. Банк России вправе установить особенности учета и (или) обращения иностранных цифровых прав, допущенных к обращению в Российской Федерации в соответствии с </w:t>
      </w:r>
      <w:hyperlink w:anchor="P161" w:tooltip="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
        <w:r>
          <w:rPr>
            <w:color w:val="0000FF"/>
          </w:rPr>
          <w:t>частью 3.1 статьи 5</w:t>
        </w:r>
      </w:hyperlink>
      <w:r>
        <w:t xml:space="preserve"> настоящего Федерального закона, в том числе определять требования к лицам, которые вправе их приобретать.</w:t>
      </w:r>
    </w:p>
    <w:p w14:paraId="43D973AA" w14:textId="77777777" w:rsidR="00023BF5" w:rsidRDefault="00000000">
      <w:pPr>
        <w:pStyle w:val="ConsPlusNormal0"/>
        <w:jc w:val="both"/>
      </w:pPr>
      <w:r>
        <w:t xml:space="preserve">(часть 1.1 введена Федеральным </w:t>
      </w:r>
      <w:hyperlink r:id="rId56"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08371E0C" w14:textId="77777777" w:rsidR="00023BF5" w:rsidRDefault="00000000">
      <w:pPr>
        <w:pStyle w:val="ConsPlusNormal0"/>
        <w:spacing w:before="240"/>
        <w:ind w:firstLine="540"/>
        <w:jc w:val="both"/>
      </w:pPr>
      <w:r>
        <w:t xml:space="preserve">1.2. Цифровые права, указанные в </w:t>
      </w:r>
      <w:hyperlink w:anchor="P112" w:tooltip="1.1. Банк России вправе установить особенности учета и (или) обращения иностранных цифровых прав, допущенных к обращению в Российской Федерации в соответствии с частью 3.1 статьи 5 настоящего Федерального закона, в том числе определять требования к лицам, кото">
        <w:r>
          <w:rPr>
            <w:color w:val="0000FF"/>
          </w:rPr>
          <w:t>части 1.1</w:t>
        </w:r>
      </w:hyperlink>
      <w:r>
        <w:t xml:space="preserve"> настоящей статьи, не могут приобретаться физическими лицами - гражданами Российской Федерации, если иное не предусмотрено нормативным актом Банка России.</w:t>
      </w:r>
    </w:p>
    <w:p w14:paraId="45886B4E" w14:textId="77777777" w:rsidR="00023BF5" w:rsidRDefault="00000000">
      <w:pPr>
        <w:pStyle w:val="ConsPlusNormal0"/>
        <w:jc w:val="both"/>
      </w:pPr>
      <w:r>
        <w:t xml:space="preserve">(часть 1.2 введена Федеральным </w:t>
      </w:r>
      <w:hyperlink r:id="rId57"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1D896AFA" w14:textId="77777777" w:rsidR="00023BF5" w:rsidRDefault="00000000">
      <w:pPr>
        <w:pStyle w:val="ConsPlusNormal0"/>
        <w:spacing w:before="240"/>
        <w:ind w:firstLine="540"/>
        <w:jc w:val="both"/>
      </w:pPr>
      <w: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номинального держателя цифровых финансовых активов, иностранного номинального держателя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w:t>
      </w:r>
    </w:p>
    <w:p w14:paraId="3BD9B1EB" w14:textId="77777777" w:rsidR="00023BF5" w:rsidRDefault="00000000">
      <w:pPr>
        <w:pStyle w:val="ConsPlusNormal0"/>
        <w:jc w:val="both"/>
      </w:pPr>
      <w:r>
        <w:t xml:space="preserve">(в ред. Федерального </w:t>
      </w:r>
      <w:hyperlink r:id="rId5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298B4795" w14:textId="77777777" w:rsidR="00023BF5" w:rsidRDefault="00000000">
      <w:pPr>
        <w:pStyle w:val="ConsPlusNormal0"/>
        <w:spacing w:before="240"/>
        <w:ind w:firstLine="540"/>
        <w:jc w:val="both"/>
      </w:pPr>
      <w:r>
        <w:t xml:space="preserve">3. Правила информационной системы должны предусматривать, что в случае прекращения </w:t>
      </w:r>
      <w:r>
        <w:lastRenderedPageBreak/>
        <w:t>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14:paraId="5F45F658" w14:textId="77777777" w:rsidR="00023BF5" w:rsidRDefault="00000000">
      <w:pPr>
        <w:pStyle w:val="ConsPlusNormal0"/>
        <w:spacing w:before="240"/>
        <w:ind w:firstLine="540"/>
        <w:jc w:val="both"/>
      </w:pPr>
      <w:r>
        <w:t>3.1. Лицо, выпускающее цифровые финансовые активы, не вправе отказаться от исполнения обязательств, удостоверенных цифровыми финансовыми активами, в том числе если цифровые финансовые активы приобретены лицом, не указанным в решении о выпуске цифровых финансовых активов и (или) не соответствующим критериям, установленным в нем.</w:t>
      </w:r>
    </w:p>
    <w:p w14:paraId="1A08784B" w14:textId="77777777" w:rsidR="00023BF5" w:rsidRDefault="00000000">
      <w:pPr>
        <w:pStyle w:val="ConsPlusNormal0"/>
        <w:jc w:val="both"/>
      </w:pPr>
      <w:r>
        <w:t xml:space="preserve">(часть 3.1 введена Федеральным </w:t>
      </w:r>
      <w:hyperlink r:id="rId59"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51FBA56B" w14:textId="77777777" w:rsidR="00023BF5" w:rsidRDefault="00000000">
      <w:pPr>
        <w:pStyle w:val="ConsPlusNormal0"/>
        <w:spacing w:before="240"/>
        <w:ind w:firstLine="540"/>
        <w:jc w:val="both"/>
      </w:pPr>
      <w:r>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w:t>
      </w:r>
      <w:hyperlink r:id="rId60" w:tooltip="&quot;Гражданский кодекс Российской Федерации (часть первая)&quot; от 30.11.1994 N 51-ФЗ (ред. от 10.06.2026) {КонсультантПлюс}">
        <w:r>
          <w:rPr>
            <w:color w:val="0000FF"/>
          </w:rPr>
          <w:t>статьи 413</w:t>
        </w:r>
      </w:hyperlink>
      <w:r>
        <w:t xml:space="preserve"> Гражданского кодекса Российской Федерации о прекращении обязательства совпадением должника и кредитора в одном лице в этом случае не применяется.</w:t>
      </w:r>
    </w:p>
    <w:p w14:paraId="3E05E159" w14:textId="77777777" w:rsidR="00023BF5" w:rsidRDefault="00000000">
      <w:pPr>
        <w:pStyle w:val="ConsPlusNormal0"/>
        <w:spacing w:before="240"/>
        <w:ind w:firstLine="540"/>
        <w:jc w:val="both"/>
      </w:pPr>
      <w:r>
        <w:t>5. Если иное не установлено федеральными законами,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14:paraId="02A2E741" w14:textId="77777777" w:rsidR="00023BF5" w:rsidRDefault="00000000">
      <w:pPr>
        <w:pStyle w:val="ConsPlusNormal0"/>
        <w:jc w:val="both"/>
      </w:pPr>
      <w:r>
        <w:t xml:space="preserve">(в ред. Федерального </w:t>
      </w:r>
      <w:hyperlink r:id="rId61"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3E8E6CE0" w14:textId="77777777" w:rsidR="00023BF5" w:rsidRDefault="00000000">
      <w:pPr>
        <w:pStyle w:val="ConsPlusNormal0"/>
        <w:spacing w:before="240"/>
        <w:ind w:firstLine="540"/>
        <w:jc w:val="both"/>
      </w:pPr>
      <w: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14:paraId="78F3930F" w14:textId="77777777" w:rsidR="00023BF5" w:rsidRDefault="00000000">
      <w:pPr>
        <w:pStyle w:val="ConsPlusNormal0"/>
        <w:spacing w:before="240"/>
        <w:ind w:firstLine="540"/>
        <w:jc w:val="both"/>
      </w:pPr>
      <w:r>
        <w:t>7. Если иное не предусмотрено федеральными законами, обладателем цифровых финансовых активов признается лицо, одновременно соответствующее следующим критериям:</w:t>
      </w:r>
    </w:p>
    <w:p w14:paraId="335D9472" w14:textId="77777777" w:rsidR="00023BF5" w:rsidRDefault="00000000">
      <w:pPr>
        <w:pStyle w:val="ConsPlusNormal0"/>
        <w:jc w:val="both"/>
      </w:pPr>
      <w:r>
        <w:t xml:space="preserve">(в ред. Федерального </w:t>
      </w:r>
      <w:hyperlink r:id="rId62"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2814A5C5" w14:textId="77777777" w:rsidR="00023BF5" w:rsidRDefault="00000000">
      <w:pPr>
        <w:pStyle w:val="ConsPlusNormal0"/>
        <w:spacing w:before="240"/>
        <w:ind w:firstLine="540"/>
        <w:jc w:val="both"/>
      </w:pPr>
      <w:r>
        <w:t xml:space="preserve">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w:t>
      </w:r>
      <w:hyperlink w:anchor="P290" w:tooltip="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
        <w:r>
          <w:rPr>
            <w:color w:val="0000FF"/>
          </w:rPr>
          <w:t>статьей 8</w:t>
        </w:r>
      </w:hyperlink>
      <w:r>
        <w:t xml:space="preserve"> настоящего Федерального закона;</w:t>
      </w:r>
    </w:p>
    <w:p w14:paraId="3B282D90" w14:textId="77777777" w:rsidR="00023BF5" w:rsidRDefault="00000000">
      <w:pPr>
        <w:pStyle w:val="ConsPlusNormal0"/>
        <w:spacing w:before="240"/>
        <w:ind w:firstLine="540"/>
        <w:jc w:val="both"/>
      </w:pPr>
      <w:r>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14:paraId="0F68D398" w14:textId="77777777" w:rsidR="00023BF5" w:rsidRDefault="00000000">
      <w:pPr>
        <w:pStyle w:val="ConsPlusNormal0"/>
        <w:spacing w:before="240"/>
        <w:ind w:firstLine="540"/>
        <w:jc w:val="both"/>
      </w:pPr>
      <w: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14:paraId="438A1F5F" w14:textId="77777777" w:rsidR="00023BF5" w:rsidRDefault="00000000">
      <w:pPr>
        <w:pStyle w:val="ConsPlusNormal0"/>
        <w:spacing w:before="240"/>
        <w:ind w:firstLine="540"/>
        <w:jc w:val="both"/>
      </w:pPr>
      <w:bookmarkStart w:id="7" w:name="P130"/>
      <w:bookmarkEnd w:id="7"/>
      <w:r>
        <w:t xml:space="preserve">9. Банк России вправе определить </w:t>
      </w:r>
      <w:hyperlink r:id="rId63" w:tooltip="Указание Банка России от 23.09.2025 N 7176-У &quot;Об определении признаков цифровых финансовых активов, установлении суммы денежных средств, передаваемых в их оплату, и (или) совокупной стоимости иных цифровых финансовых активов, передаваемых в качестве встречного">
        <w:r>
          <w:rPr>
            <w:color w:val="0000FF"/>
          </w:rPr>
          <w:t>признаки</w:t>
        </w:r>
      </w:hyperlink>
      <w:r>
        <w:t xml:space="preserve"> цифровых финансовых активов, приобретение </w:t>
      </w:r>
      <w:r>
        <w:lastRenderedPageBreak/>
        <w:t xml:space="preserve">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w:t>
      </w:r>
      <w:hyperlink r:id="rId64" w:tooltip="Указание Банка России от 23.09.2025 N 7176-У &quot;Об определении признаков цифровых финансовых активов, установлении суммы денежных средств, передаваемых в их оплату, и (или) совокупной стоимости иных цифровых финансовых активов, передаваемых в качестве встречного">
        <w:r>
          <w:rPr>
            <w:color w:val="0000FF"/>
          </w:rPr>
          <w:t>признаки</w:t>
        </w:r>
      </w:hyperlink>
      <w:r>
        <w:t xml:space="preserve"> цифровых финансовых активов, приобретение которых физическими лицами - гражданами Российской Федерации и российскими юридическими лицами, не являющимися квалифицированными инвесторами, может осуществляться только в </w:t>
      </w:r>
      <w:hyperlink r:id="rId65" w:tooltip="Указание Банка России от 23.09.2025 N 7176-У &quot;Об определении признаков цифровых финансовых активов, установлении суммы денежных средств, передаваемых в их оплату, и (или) совокупной стоимости иных цифровых финансовых активов, передаваемых в качестве встречного">
        <w:r>
          <w:rPr>
            <w:color w:val="0000FF"/>
          </w:rPr>
          <w:t>пределах</w:t>
        </w:r>
      </w:hyperlink>
      <w:r>
        <w:t xml:space="preserve">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w:t>
      </w:r>
    </w:p>
    <w:p w14:paraId="24E25F59" w14:textId="77777777" w:rsidR="00023BF5" w:rsidRDefault="00000000">
      <w:pPr>
        <w:pStyle w:val="ConsPlusNormal0"/>
        <w:jc w:val="both"/>
      </w:pPr>
      <w:r>
        <w:t xml:space="preserve">(в ред. Федерального </w:t>
      </w:r>
      <w:hyperlink r:id="rId66"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1B709906" w14:textId="77777777" w:rsidR="00023BF5" w:rsidRDefault="00000000">
      <w:pPr>
        <w:pStyle w:val="ConsPlusNormal0"/>
        <w:spacing w:before="240"/>
        <w:ind w:firstLine="540"/>
        <w:jc w:val="both"/>
      </w:pPr>
      <w:bookmarkStart w:id="8" w:name="P132"/>
      <w:bookmarkEnd w:id="8"/>
      <w:r>
        <w:t xml:space="preserve">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активом товаров (работ, услуг), за исключением случаев, предусмотренных </w:t>
      </w:r>
      <w:hyperlink w:anchor="P134" w:tooltip="11. Цифровые финансовые активы могут использоваться в качестве встречного предоставления по внешнеторговым договорам (контрактам), заключенным между резидентами и нерезидентами, которые предусматривают передачу товаров, выполнение работ, оказание услуг, переда">
        <w:r>
          <w:rPr>
            <w:color w:val="0000FF"/>
          </w:rPr>
          <w:t>частью 11</w:t>
        </w:r>
      </w:hyperlink>
      <w:r>
        <w:t xml:space="preserve"> настоящей статьи, а также федеральными законами.</w:t>
      </w:r>
    </w:p>
    <w:p w14:paraId="49AB3DCA" w14:textId="77777777" w:rsidR="00023BF5" w:rsidRDefault="00000000">
      <w:pPr>
        <w:pStyle w:val="ConsPlusNormal0"/>
        <w:jc w:val="both"/>
      </w:pPr>
      <w:r>
        <w:t xml:space="preserve">(часть 10 введена Федеральным </w:t>
      </w:r>
      <w:hyperlink r:id="rId67"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 в ред. Федерального </w:t>
      </w:r>
      <w:hyperlink r:id="rId68"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11.03.2024 N 45-ФЗ)</w:t>
      </w:r>
    </w:p>
    <w:p w14:paraId="496E5A94" w14:textId="77777777" w:rsidR="00023BF5" w:rsidRDefault="00000000">
      <w:pPr>
        <w:pStyle w:val="ConsPlusNormal0"/>
        <w:spacing w:before="240"/>
        <w:ind w:firstLine="540"/>
        <w:jc w:val="both"/>
      </w:pPr>
      <w:bookmarkStart w:id="9" w:name="P134"/>
      <w:bookmarkEnd w:id="9"/>
      <w:r>
        <w:t>11. Цифровые финансовые активы могут использоваться в качестве встречного предоставления по внешнеторговым договорам (контрактам), заключенным между резидентами и нерезидентами, которые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w:t>
      </w:r>
    </w:p>
    <w:p w14:paraId="2995C4B2" w14:textId="77777777" w:rsidR="00023BF5" w:rsidRDefault="00000000">
      <w:pPr>
        <w:pStyle w:val="ConsPlusNormal0"/>
        <w:jc w:val="both"/>
      </w:pPr>
      <w:r>
        <w:t xml:space="preserve">(часть 11 введена Федеральным </w:t>
      </w:r>
      <w:hyperlink r:id="rId69"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11.03.2024 N 45-ФЗ)</w:t>
      </w:r>
    </w:p>
    <w:p w14:paraId="71A7ADD6"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03B00C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C4EE64"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5FA51B6"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F1D95B9" w14:textId="77777777" w:rsidR="00023BF5" w:rsidRDefault="00000000">
            <w:pPr>
              <w:pStyle w:val="ConsPlusNormal0"/>
              <w:jc w:val="both"/>
            </w:pPr>
            <w:r>
              <w:rPr>
                <w:color w:val="392C69"/>
              </w:rPr>
              <w:t>КонсультантПлюс: примечание.</w:t>
            </w:r>
          </w:p>
          <w:p w14:paraId="1D05B58C" w14:textId="77777777" w:rsidR="00023BF5" w:rsidRDefault="00000000">
            <w:pPr>
              <w:pStyle w:val="ConsPlusNormal0"/>
              <w:jc w:val="both"/>
            </w:pPr>
            <w:r>
              <w:rPr>
                <w:color w:val="392C69"/>
              </w:rPr>
              <w:t xml:space="preserve">Ст. 5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70"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7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7F127F71" w14:textId="77777777" w:rsidR="00023BF5" w:rsidRDefault="00023BF5">
            <w:pPr>
              <w:pStyle w:val="ConsPlusNormal0"/>
            </w:pPr>
          </w:p>
        </w:tc>
      </w:tr>
    </w:tbl>
    <w:p w14:paraId="13CD63F8" w14:textId="77777777" w:rsidR="00023BF5" w:rsidRDefault="00000000">
      <w:pPr>
        <w:pStyle w:val="ConsPlusTitle0"/>
        <w:spacing w:before="300"/>
        <w:ind w:firstLine="540"/>
        <w:jc w:val="both"/>
        <w:outlineLvl w:val="0"/>
      </w:pPr>
      <w:r>
        <w:t>Статья 5. Оператор информационной системы, в которой осуществляется выпуск цифровых финансовых активов</w:t>
      </w:r>
    </w:p>
    <w:p w14:paraId="4980D3BF" w14:textId="77777777" w:rsidR="00023BF5" w:rsidRDefault="00023BF5">
      <w:pPr>
        <w:pStyle w:val="ConsPlusNormal0"/>
        <w:jc w:val="both"/>
      </w:pPr>
    </w:p>
    <w:p w14:paraId="6E481822" w14:textId="77777777" w:rsidR="00023BF5" w:rsidRDefault="00000000">
      <w:pPr>
        <w:pStyle w:val="ConsPlusNormal0"/>
        <w:ind w:firstLine="540"/>
        <w:jc w:val="both"/>
      </w:pPr>
      <w: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14:paraId="5ED2B0B5" w14:textId="77777777" w:rsidR="00023BF5" w:rsidRDefault="00000000">
      <w:pPr>
        <w:pStyle w:val="ConsPlusNormal0"/>
        <w:spacing w:before="240"/>
        <w:ind w:firstLine="540"/>
        <w:jc w:val="both"/>
      </w:pPr>
      <w:r>
        <w:t xml:space="preserve">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w:t>
      </w:r>
      <w:hyperlink r:id="rId72"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порядке</w:t>
        </w:r>
      </w:hyperlink>
      <w:r>
        <w:t>.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14:paraId="53D2005F" w14:textId="77777777" w:rsidR="00023BF5" w:rsidRDefault="00000000">
      <w:pPr>
        <w:pStyle w:val="ConsPlusNormal0"/>
        <w:spacing w:before="240"/>
        <w:ind w:firstLine="540"/>
        <w:jc w:val="both"/>
      </w:pPr>
      <w:bookmarkStart w:id="10" w:name="P143"/>
      <w:bookmarkEnd w:id="10"/>
      <w: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14:paraId="3A651694" w14:textId="77777777" w:rsidR="00023BF5" w:rsidRDefault="00000000">
      <w:pPr>
        <w:pStyle w:val="ConsPlusNormal0"/>
        <w:spacing w:before="240"/>
        <w:ind w:firstLine="540"/>
        <w:jc w:val="both"/>
      </w:pPr>
      <w:r>
        <w:lastRenderedPageBreak/>
        <w:t>1) правила внесения изменений в алгоритм (алгоритмы) программ информационной системы;</w:t>
      </w:r>
    </w:p>
    <w:p w14:paraId="531FEBFA" w14:textId="77777777" w:rsidR="00023BF5" w:rsidRDefault="00000000">
      <w:pPr>
        <w:pStyle w:val="ConsPlusNormal0"/>
        <w:spacing w:before="240"/>
        <w:ind w:firstLine="540"/>
        <w:jc w:val="both"/>
      </w:pPr>
      <w:r>
        <w:t>2) требования к пользователям информационной системы;</w:t>
      </w:r>
    </w:p>
    <w:p w14:paraId="0AACC937" w14:textId="77777777" w:rsidR="00023BF5" w:rsidRDefault="00000000">
      <w:pPr>
        <w:pStyle w:val="ConsPlusNormal0"/>
        <w:spacing w:before="240"/>
        <w:ind w:firstLine="540"/>
        <w:jc w:val="both"/>
      </w:pPr>
      <w:r>
        <w:t>3) правила выпуска цифровых финансовых активов;</w:t>
      </w:r>
    </w:p>
    <w:p w14:paraId="21AFEBF8" w14:textId="77777777" w:rsidR="00023BF5" w:rsidRDefault="00000000">
      <w:pPr>
        <w:pStyle w:val="ConsPlusNormal0"/>
        <w:spacing w:before="240"/>
        <w:ind w:firstLine="540"/>
        <w:jc w:val="both"/>
      </w:pPr>
      <w:r>
        <w:t>4) правила привлечения операторов обмена цифровых финансовых активов, включая требования к указанным операторам;</w:t>
      </w:r>
    </w:p>
    <w:p w14:paraId="74FC4A47" w14:textId="77777777" w:rsidR="00023BF5" w:rsidRDefault="00000000">
      <w:pPr>
        <w:pStyle w:val="ConsPlusNormal0"/>
        <w:spacing w:before="240"/>
        <w:ind w:firstLine="540"/>
        <w:jc w:val="both"/>
      </w:pPr>
      <w:r>
        <w:t>5) требования к защите информации и операционной надежности;</w:t>
      </w:r>
    </w:p>
    <w:p w14:paraId="0DBA870C" w14:textId="77777777" w:rsidR="00023BF5" w:rsidRDefault="00000000">
      <w:pPr>
        <w:pStyle w:val="ConsPlusNormal0"/>
        <w:spacing w:before="240"/>
        <w:ind w:firstLine="540"/>
        <w:jc w:val="both"/>
      </w:pPr>
      <w: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14:paraId="47DB9793" w14:textId="77777777" w:rsidR="00023BF5" w:rsidRDefault="00000000">
      <w:pPr>
        <w:pStyle w:val="ConsPlusNormal0"/>
        <w:spacing w:before="240"/>
        <w:ind w:firstLine="540"/>
        <w:jc w:val="both"/>
      </w:pPr>
      <w: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14:paraId="4E52AF6E" w14:textId="77777777" w:rsidR="00023BF5" w:rsidRDefault="00000000">
      <w:pPr>
        <w:pStyle w:val="ConsPlusNormal0"/>
        <w:spacing w:before="240"/>
        <w:ind w:firstLine="540"/>
        <w:jc w:val="both"/>
      </w:pPr>
      <w:bookmarkStart w:id="11" w:name="P151"/>
      <w:bookmarkEnd w:id="11"/>
      <w: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14:paraId="5520DE4F" w14:textId="77777777" w:rsidR="00023BF5" w:rsidRDefault="00000000">
      <w:pPr>
        <w:pStyle w:val="ConsPlusNormal0"/>
        <w:spacing w:before="240"/>
        <w:ind w:firstLine="540"/>
        <w:jc w:val="both"/>
      </w:pPr>
      <w: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14:paraId="68FD643F" w14:textId="77777777" w:rsidR="00023BF5" w:rsidRDefault="00000000">
      <w:pPr>
        <w:pStyle w:val="ConsPlusNormal0"/>
        <w:spacing w:before="240"/>
        <w:ind w:firstLine="540"/>
        <w:jc w:val="both"/>
      </w:pPr>
      <w:r>
        <w:t>10) указание на то, что оператор информационной системы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14:paraId="5BFBC623" w14:textId="77777777" w:rsidR="00023BF5" w:rsidRDefault="00000000">
      <w:pPr>
        <w:pStyle w:val="ConsPlusNormal0"/>
        <w:jc w:val="both"/>
      </w:pPr>
      <w:r>
        <w:t xml:space="preserve">(п. 10 введен Федеральным </w:t>
      </w:r>
      <w:hyperlink r:id="rId73"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64ED1337" w14:textId="77777777" w:rsidR="00023BF5" w:rsidRDefault="00000000">
      <w:pPr>
        <w:pStyle w:val="ConsPlusNormal0"/>
        <w:spacing w:before="240"/>
        <w:ind w:firstLine="540"/>
        <w:jc w:val="both"/>
      </w:pPr>
      <w:r>
        <w:t>11) правила использования номинального счета в случае осуществления расчетов по сделкам, совершенным с использованием электронных платформ;</w:t>
      </w:r>
    </w:p>
    <w:p w14:paraId="76071166" w14:textId="77777777" w:rsidR="00023BF5" w:rsidRDefault="00000000">
      <w:pPr>
        <w:pStyle w:val="ConsPlusNormal0"/>
        <w:jc w:val="both"/>
      </w:pPr>
      <w:r>
        <w:t xml:space="preserve">(п. 11 введен Федеральным </w:t>
      </w:r>
      <w:hyperlink r:id="rId74"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08336FE4" w14:textId="77777777" w:rsidR="00023BF5" w:rsidRDefault="00000000">
      <w:pPr>
        <w:pStyle w:val="ConsPlusNormal0"/>
        <w:spacing w:before="240"/>
        <w:ind w:firstLine="540"/>
        <w:jc w:val="both"/>
      </w:pPr>
      <w:r>
        <w:t>11.1) указание на возможность учета и обращения цифровых финансовых активов в информационной системе, организованной не в соответствии с российским правом, и особенности совершения операций с соответствующими цифровыми финансовыми активами в информационной системе, в которой они были выпущены (при условии принятия оператором информационной системы, в которой осуществляется выпуск цифровых финансовых активов, соответствующего решения);</w:t>
      </w:r>
    </w:p>
    <w:p w14:paraId="38583ECB" w14:textId="77777777" w:rsidR="00023BF5" w:rsidRDefault="00000000">
      <w:pPr>
        <w:pStyle w:val="ConsPlusNormal0"/>
        <w:jc w:val="both"/>
      </w:pPr>
      <w:r>
        <w:t xml:space="preserve">(п. 11.1 введен Федеральным </w:t>
      </w:r>
      <w:hyperlink r:id="rId75"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2C6DB7BB" w14:textId="77777777" w:rsidR="00023BF5" w:rsidRDefault="00000000">
      <w:pPr>
        <w:pStyle w:val="ConsPlusNormal0"/>
        <w:spacing w:before="240"/>
        <w:ind w:firstLine="540"/>
        <w:jc w:val="both"/>
      </w:pPr>
      <w:r>
        <w:t>12) иные положения, предусмотренные федеральными законами.</w:t>
      </w:r>
    </w:p>
    <w:p w14:paraId="082E4D70" w14:textId="77777777" w:rsidR="00023BF5" w:rsidRDefault="00000000">
      <w:pPr>
        <w:pStyle w:val="ConsPlusNormal0"/>
        <w:jc w:val="both"/>
      </w:pPr>
      <w:r>
        <w:t xml:space="preserve">(п. 12 введен Федеральным </w:t>
      </w:r>
      <w:hyperlink r:id="rId76"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735D869E" w14:textId="77777777" w:rsidR="00023BF5" w:rsidRDefault="00000000">
      <w:pPr>
        <w:pStyle w:val="ConsPlusNormal0"/>
        <w:spacing w:before="240"/>
        <w:ind w:firstLine="540"/>
        <w:jc w:val="both"/>
      </w:pPr>
      <w:bookmarkStart w:id="12" w:name="P161"/>
      <w:bookmarkEnd w:id="12"/>
      <w:r>
        <w:lastRenderedPageBreak/>
        <w:t xml:space="preserve">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права, при условии квалификации иностранных цифровых прав в таком качестве оператором информационной системы, в которой осуществляется выпуск цифровых финансовых активов, в случае соответствия иностранных цифровых прав требованиям </w:t>
      </w:r>
      <w:hyperlink w:anchor="P28" w:tooltip="Статьи 1 - 1.1. Утратили силу с 1 сентября 2026 года. - Федеральный закон от 04.08.2026 N 283-ФЗ.">
        <w:r>
          <w:rPr>
            <w:color w:val="0000FF"/>
          </w:rPr>
          <w:t>части 2</w:t>
        </w:r>
      </w:hyperlink>
      <w:r>
        <w:t xml:space="preserve"> или </w:t>
      </w:r>
      <w:hyperlink w:anchor="P28" w:tooltip="Статьи 1 - 1.1. Утратили силу с 1 сентября 2026 года. - Федеральный закон от 04.08.2026 N 283-ФЗ.">
        <w:r>
          <w:rPr>
            <w:color w:val="0000FF"/>
          </w:rPr>
          <w:t>6 статьи 1</w:t>
        </w:r>
      </w:hyperlink>
      <w:r>
        <w:t xml:space="preserve"> настоящего Федерального закона, за исключением требования о наличии решения о выпуске цифровых финансовых активов, в том числе цифровых прав, включающих одновременно цифровые финансовые активы и иные цифровые права, и требований к их выпуску, учету и обращению, установленных настоящим Федеральным законом.</w:t>
      </w:r>
    </w:p>
    <w:p w14:paraId="66025FCB" w14:textId="77777777" w:rsidR="00023BF5" w:rsidRDefault="00000000">
      <w:pPr>
        <w:pStyle w:val="ConsPlusNormal0"/>
        <w:jc w:val="both"/>
      </w:pPr>
      <w:r>
        <w:t xml:space="preserve">(часть 3.1 введена Федеральным </w:t>
      </w:r>
      <w:hyperlink r:id="rId77"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0421ED74" w14:textId="77777777" w:rsidR="00023BF5" w:rsidRDefault="00000000">
      <w:pPr>
        <w:pStyle w:val="ConsPlusNormal0"/>
        <w:spacing w:before="240"/>
        <w:ind w:firstLine="540"/>
        <w:jc w:val="both"/>
      </w:pPr>
      <w:r>
        <w:t xml:space="preserve">3.2. Оператор информационной системы, в которой осуществляется выпуск цифровых финансовых активов, осуществляет деятельность, предусмотренную </w:t>
      </w:r>
      <w:hyperlink w:anchor="P161" w:tooltip="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
        <w:r>
          <w:rPr>
            <w:color w:val="0000FF"/>
          </w:rPr>
          <w:t>частью 3.1</w:t>
        </w:r>
      </w:hyperlink>
      <w:r>
        <w:t xml:space="preserve"> настоящей статьи, в соответствии с внутренним документом указанного оператора.</w:t>
      </w:r>
    </w:p>
    <w:p w14:paraId="249F348A" w14:textId="77777777" w:rsidR="00023BF5" w:rsidRDefault="00000000">
      <w:pPr>
        <w:pStyle w:val="ConsPlusNormal0"/>
        <w:jc w:val="both"/>
      </w:pPr>
      <w:r>
        <w:t xml:space="preserve">(часть 3.2 введена Федеральным </w:t>
      </w:r>
      <w:hyperlink r:id="rId7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0AAF4ADB" w14:textId="77777777" w:rsidR="00023BF5" w:rsidRDefault="00000000">
      <w:pPr>
        <w:pStyle w:val="ConsPlusNormal0"/>
        <w:spacing w:before="240"/>
        <w:ind w:firstLine="540"/>
        <w:jc w:val="both"/>
      </w:pPr>
      <w:r>
        <w:t xml:space="preserve">3.3. Банк России в целях обеспечения стабильности финансового рынка или в случае наличия угрозы правам и законным интересам инвесторов вправе установить запрет на предусмотренную </w:t>
      </w:r>
      <w:hyperlink w:anchor="P161" w:tooltip="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
        <w:r>
          <w:rPr>
            <w:color w:val="0000FF"/>
          </w:rPr>
          <w:t>частью 3.1</w:t>
        </w:r>
      </w:hyperlink>
      <w:r>
        <w:t xml:space="preserve"> настоящей статьи квалификацию отдельных иностранных цифровых прав в качестве цифровых прав.</w:t>
      </w:r>
    </w:p>
    <w:p w14:paraId="01D77A4C" w14:textId="77777777" w:rsidR="00023BF5" w:rsidRDefault="00000000">
      <w:pPr>
        <w:pStyle w:val="ConsPlusNormal0"/>
        <w:jc w:val="both"/>
      </w:pPr>
      <w:r>
        <w:t xml:space="preserve">(часть 3.3 введена Федеральным </w:t>
      </w:r>
      <w:hyperlink r:id="rId79"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427B54B4" w14:textId="77777777" w:rsidR="00023BF5" w:rsidRDefault="00000000">
      <w:pPr>
        <w:pStyle w:val="ConsPlusNormal0"/>
        <w:spacing w:before="240"/>
        <w:ind w:firstLine="540"/>
        <w:jc w:val="both"/>
      </w:pPr>
      <w:r>
        <w:t xml:space="preserve">3.4. Банк России вправе установить </w:t>
      </w:r>
      <w:hyperlink r:id="rId80" w:tooltip="Указание Банка России от 01.04.2025 N 7036-У &quot;О дополнительных требованиях к иностранным цифровым правам, которые могут быть квалифицированы в качестве цифровых прав&quot; (Зарегистрировано в Минюсте России 07.05.2025 N 82089) {КонсультантПлюс}">
        <w:r>
          <w:rPr>
            <w:color w:val="0000FF"/>
          </w:rPr>
          <w:t>дополнительные требования</w:t>
        </w:r>
      </w:hyperlink>
      <w:r>
        <w:t xml:space="preserve"> к иностранным цифровым правам, которые могут быть квалифицированы в качестве цифровых прав.</w:t>
      </w:r>
    </w:p>
    <w:p w14:paraId="106D65D9" w14:textId="77777777" w:rsidR="00023BF5" w:rsidRDefault="00000000">
      <w:pPr>
        <w:pStyle w:val="ConsPlusNormal0"/>
        <w:jc w:val="both"/>
      </w:pPr>
      <w:r>
        <w:t xml:space="preserve">(часть 3.4 введена Федеральным </w:t>
      </w:r>
      <w:hyperlink r:id="rId81"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4FE8E1E4" w14:textId="77777777" w:rsidR="00023BF5" w:rsidRDefault="00000000">
      <w:pPr>
        <w:pStyle w:val="ConsPlusNormal0"/>
        <w:spacing w:before="240"/>
        <w:ind w:firstLine="540"/>
        <w:jc w:val="both"/>
      </w:pPr>
      <w:r>
        <w:t xml:space="preserve">4. Банк России вправе установить дополнительные к предусмотренным </w:t>
      </w:r>
      <w:hyperlink w:anchor="P143" w:tooltip="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
        <w:r>
          <w:rPr>
            <w:color w:val="0000FF"/>
          </w:rPr>
          <w:t>частью 3</w:t>
        </w:r>
      </w:hyperlink>
      <w:r>
        <w:t xml:space="preserve"> настоящей статьи требования к содержанию правил информационной системы, в которой осуществляется выпуск цифровых финансовых активов.</w:t>
      </w:r>
    </w:p>
    <w:p w14:paraId="342EBA2D" w14:textId="77777777" w:rsidR="00023BF5" w:rsidRDefault="00000000">
      <w:pPr>
        <w:pStyle w:val="ConsPlusNormal0"/>
        <w:spacing w:before="240"/>
        <w:ind w:firstLine="540"/>
        <w:jc w:val="both"/>
      </w:pPr>
      <w:bookmarkStart w:id="13" w:name="P170"/>
      <w:bookmarkEnd w:id="13"/>
      <w:r>
        <w:t xml:space="preserve">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w:t>
      </w:r>
      <w:hyperlink w:anchor="P172" w:tooltip="7. Лица, указанные в части 5 настоящей статьи, должны соответствовать следующим требованиям к квалификации:">
        <w:r>
          <w:rPr>
            <w:color w:val="0000FF"/>
          </w:rPr>
          <w:t>частью 7</w:t>
        </w:r>
      </w:hyperlink>
      <w:r>
        <w:t xml:space="preserve"> настоящей статьи, и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w:t>
        </w:r>
      </w:hyperlink>
      <w:r>
        <w:t xml:space="preserve">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14:paraId="7FA91BB9" w14:textId="77777777" w:rsidR="00023BF5" w:rsidRDefault="00000000">
      <w:pPr>
        <w:pStyle w:val="ConsPlusNormal0"/>
        <w:spacing w:before="240"/>
        <w:ind w:firstLine="540"/>
        <w:jc w:val="both"/>
      </w:pPr>
      <w:bookmarkStart w:id="14" w:name="P171"/>
      <w:bookmarkEnd w:id="14"/>
      <w:r>
        <w:t xml:space="preserve">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w:t>
      </w:r>
      <w:r>
        <w:lastRenderedPageBreak/>
        <w:t xml:space="preserve">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информационной системы, должно соответствовать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w:t>
        </w:r>
      </w:hyperlink>
      <w:r>
        <w:t xml:space="preserve"> настоящей статьи.</w:t>
      </w:r>
    </w:p>
    <w:p w14:paraId="15997E12" w14:textId="77777777" w:rsidR="00023BF5" w:rsidRDefault="00000000">
      <w:pPr>
        <w:pStyle w:val="ConsPlusNormal0"/>
        <w:spacing w:before="240"/>
        <w:ind w:firstLine="540"/>
        <w:jc w:val="both"/>
      </w:pPr>
      <w:bookmarkStart w:id="15" w:name="P172"/>
      <w:bookmarkEnd w:id="15"/>
      <w:r>
        <w:t xml:space="preserve">7. Лица, указанные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части 5</w:t>
        </w:r>
      </w:hyperlink>
      <w:r>
        <w:t xml:space="preserve"> настоящей статьи, должны соответствовать следующим требованиям к квалификации:</w:t>
      </w:r>
    </w:p>
    <w:p w14:paraId="3C8647BD" w14:textId="77777777" w:rsidR="00023BF5" w:rsidRDefault="00000000">
      <w:pPr>
        <w:pStyle w:val="ConsPlusNormal0"/>
        <w:spacing w:before="240"/>
        <w:ind w:firstLine="540"/>
        <w:jc w:val="both"/>
      </w:pPr>
      <w:r>
        <w:t>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067AF747" w14:textId="77777777" w:rsidR="00023BF5" w:rsidRDefault="00000000">
      <w:pPr>
        <w:pStyle w:val="ConsPlusNormal0"/>
        <w:spacing w:before="240"/>
        <w:ind w:firstLine="540"/>
        <w:jc w:val="both"/>
      </w:pPr>
      <w:r>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366D1B90" w14:textId="77777777" w:rsidR="00023BF5" w:rsidRDefault="00000000">
      <w:pPr>
        <w:pStyle w:val="ConsPlusNormal0"/>
        <w:spacing w:before="240"/>
        <w:ind w:firstLine="540"/>
        <w:jc w:val="both"/>
      </w:pPr>
      <w: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14:paraId="12C722B4" w14:textId="77777777" w:rsidR="00023BF5" w:rsidRDefault="00000000">
      <w:pPr>
        <w:pStyle w:val="ConsPlusNormal0"/>
        <w:spacing w:before="240"/>
        <w:ind w:firstLine="540"/>
        <w:jc w:val="both"/>
      </w:pPr>
      <w:r>
        <w:t>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7C8B207D" w14:textId="77777777" w:rsidR="00023BF5" w:rsidRDefault="00000000">
      <w:pPr>
        <w:pStyle w:val="ConsPlusNormal0"/>
        <w:spacing w:before="240"/>
        <w:ind w:firstLine="540"/>
        <w:jc w:val="both"/>
      </w:pPr>
      <w:r>
        <w:t xml:space="preserve">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w:t>
      </w:r>
      <w:r>
        <w:lastRenderedPageBreak/>
        <w:t>организации, связанном с вопросами методологии и оценки управления рисками, внутреннего контроля или внутреннего аудита, не менее трех лет.</w:t>
      </w:r>
    </w:p>
    <w:p w14:paraId="006A5818" w14:textId="77777777" w:rsidR="00023BF5" w:rsidRDefault="00000000">
      <w:pPr>
        <w:pStyle w:val="ConsPlusNormal0"/>
        <w:spacing w:before="240"/>
        <w:ind w:firstLine="540"/>
        <w:jc w:val="both"/>
      </w:pPr>
      <w:bookmarkStart w:id="16" w:name="P178"/>
      <w:bookmarkEnd w:id="16"/>
      <w:r>
        <w:t xml:space="preserve">8. Лицами, указанными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частях 5</w:t>
        </w:r>
      </w:hyperlink>
      <w:r>
        <w:t xml:space="preserve"> и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6</w:t>
        </w:r>
      </w:hyperlink>
      <w:r>
        <w:t xml:space="preserve"> настоящей статьи, не могут являться:</w:t>
      </w:r>
    </w:p>
    <w:p w14:paraId="0AC24DCA" w14:textId="77777777" w:rsidR="00023BF5" w:rsidRDefault="00000000">
      <w:pPr>
        <w:pStyle w:val="ConsPlusNormal0"/>
        <w:spacing w:before="240"/>
        <w:ind w:firstLine="540"/>
        <w:jc w:val="both"/>
      </w:pPr>
      <w:r>
        <w:t>1) лица, имеющие неснятую или непогашенную судимость за совершение умышленного преступления;</w:t>
      </w:r>
    </w:p>
    <w:p w14:paraId="5B2EF348" w14:textId="77777777" w:rsidR="00023BF5" w:rsidRDefault="00000000">
      <w:pPr>
        <w:pStyle w:val="ConsPlusNormal0"/>
        <w:spacing w:before="24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3337FFA4" w14:textId="77777777" w:rsidR="00023BF5" w:rsidRDefault="00000000">
      <w:pPr>
        <w:pStyle w:val="ConsPlusNormal0"/>
        <w:spacing w:before="240"/>
        <w:ind w:firstLine="540"/>
        <w:jc w:val="both"/>
      </w:pPr>
      <w: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0656F6B8" w14:textId="77777777" w:rsidR="00023BF5" w:rsidRDefault="00000000">
      <w:pPr>
        <w:pStyle w:val="ConsPlusNormal0"/>
        <w:spacing w:before="240"/>
        <w:ind w:firstLine="540"/>
        <w:jc w:val="both"/>
      </w:pPr>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5143B6E7" w14:textId="77777777" w:rsidR="00023BF5" w:rsidRDefault="00000000">
      <w:pPr>
        <w:pStyle w:val="ConsPlusNormal0"/>
        <w:spacing w:before="240"/>
        <w:ind w:firstLine="540"/>
        <w:jc w:val="both"/>
      </w:pPr>
      <w:bookmarkStart w:id="17" w:name="P183"/>
      <w:bookmarkEnd w:id="17"/>
      <w: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2DCC8F64" w14:textId="77777777" w:rsidR="00023BF5" w:rsidRDefault="00000000">
      <w:pPr>
        <w:pStyle w:val="ConsPlusNormal0"/>
        <w:spacing w:before="240"/>
        <w:ind w:firstLine="540"/>
        <w:jc w:val="both"/>
      </w:pPr>
      <w:r>
        <w:t xml:space="preserve">6) лица, сведения о которых содержатся в предусмотренном </w:t>
      </w:r>
      <w:hyperlink r:id="rId82"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83"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BA5B025" w14:textId="77777777" w:rsidR="00023BF5" w:rsidRDefault="00000000">
      <w:pPr>
        <w:pStyle w:val="ConsPlusNormal0"/>
        <w:jc w:val="both"/>
      </w:pPr>
      <w:r>
        <w:t xml:space="preserve">(п. 6 в ред. Федерального </w:t>
      </w:r>
      <w:hyperlink r:id="rId8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28.06.2022 N 219-ФЗ)</w:t>
      </w:r>
    </w:p>
    <w:p w14:paraId="3E63337D" w14:textId="77777777" w:rsidR="00023BF5" w:rsidRDefault="00000000">
      <w:pPr>
        <w:pStyle w:val="ConsPlusNormal0"/>
        <w:spacing w:before="240"/>
        <w:ind w:firstLine="540"/>
        <w:jc w:val="both"/>
      </w:pPr>
      <w:r>
        <w:t xml:space="preserve">7) лица, в отношении которых межведомственным координационным органом, </w:t>
      </w:r>
      <w:r>
        <w:lastRenderedPageBreak/>
        <w:t>осуществляющим функции по противодействию финансированию терроризма и экстремистской деятельности, принято решение о замораживании (блокировании) его денежных средств или иного имущества.</w:t>
      </w:r>
    </w:p>
    <w:p w14:paraId="7EBB1727" w14:textId="77777777" w:rsidR="00023BF5" w:rsidRDefault="00000000">
      <w:pPr>
        <w:pStyle w:val="ConsPlusNormal0"/>
        <w:jc w:val="both"/>
      </w:pPr>
      <w:r>
        <w:t xml:space="preserve">(в ред. Федерального </w:t>
      </w:r>
      <w:hyperlink r:id="rId85"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28.12.2024 N 522-ФЗ)</w:t>
      </w:r>
    </w:p>
    <w:p w14:paraId="6A741DB7" w14:textId="77777777" w:rsidR="00023BF5" w:rsidRDefault="00000000">
      <w:pPr>
        <w:pStyle w:val="ConsPlusNormal0"/>
        <w:spacing w:before="240"/>
        <w:ind w:firstLine="540"/>
        <w:jc w:val="both"/>
      </w:pPr>
      <w:r>
        <w:t xml:space="preserve">9.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86"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актом</w:t>
        </w:r>
      </w:hyperlink>
      <w:r>
        <w:t xml:space="preserve"> Банка России, уведомить Банк России о назначении (избрании) лиц на должности, указанные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части 5</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части 5</w:t>
        </w:r>
      </w:hyperlink>
      <w:r>
        <w:t xml:space="preserve">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w:t>
      </w:r>
      <w:hyperlink r:id="rId87"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актом</w:t>
        </w:r>
      </w:hyperlink>
      <w:r>
        <w:t xml:space="preserve"> Банка России, представить в Банк России сведения о лицах, указанных в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части 6</w:t>
        </w:r>
      </w:hyperlink>
      <w:r>
        <w:t xml:space="preserve"> настоящей статьи.</w:t>
      </w:r>
    </w:p>
    <w:p w14:paraId="03A4DAB6" w14:textId="77777777" w:rsidR="00023BF5" w:rsidRDefault="00000000">
      <w:pPr>
        <w:pStyle w:val="ConsPlusNormal0"/>
        <w:spacing w:before="240"/>
        <w:ind w:firstLine="540"/>
        <w:jc w:val="both"/>
      </w:pPr>
      <w:r>
        <w:t xml:space="preserve">10. В случае выявления фактов несоответствия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части 5</w:t>
        </w:r>
      </w:hyperlink>
      <w:r>
        <w:t xml:space="preserve"> настоящей статьи, требованиям к квалификации, установленным </w:t>
      </w:r>
      <w:hyperlink w:anchor="P172" w:tooltip="7. Лица, указанные в части 5 настоящей статьи, должны соответствовать следующим требованиям к квалификации:">
        <w:r>
          <w:rPr>
            <w:color w:val="0000FF"/>
          </w:rPr>
          <w:t>частью 7</w:t>
        </w:r>
      </w:hyperlink>
      <w:r>
        <w:t xml:space="preserve"> настоящей статьи, и (или)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w:t>
        </w:r>
      </w:hyperlink>
      <w:r>
        <w:t xml:space="preserve">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w:t>
      </w:r>
      <w:hyperlink r:id="rId88"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порядке</w:t>
        </w:r>
      </w:hyperlink>
      <w:r>
        <w:t>, установленном нормативным актом Банка России.</w:t>
      </w:r>
    </w:p>
    <w:p w14:paraId="66673ACD" w14:textId="77777777" w:rsidR="00023BF5" w:rsidRDefault="00000000">
      <w:pPr>
        <w:pStyle w:val="ConsPlusNormal0"/>
        <w:spacing w:before="240"/>
        <w:ind w:firstLine="540"/>
        <w:jc w:val="both"/>
      </w:pPr>
      <w:bookmarkStart w:id="18" w:name="P190"/>
      <w:bookmarkEnd w:id="18"/>
      <w:r>
        <w:t xml:space="preserve">11. В случае выявления фактов несоответствия лиц, указанных в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части 6</w:t>
        </w:r>
      </w:hyperlink>
      <w:r>
        <w:t xml:space="preserve"> настоящей статьи,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w:t>
        </w:r>
      </w:hyperlink>
      <w: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w:t>
      </w:r>
      <w:hyperlink r:id="rId89"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порядке</w:t>
        </w:r>
      </w:hyperlink>
      <w: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14:paraId="2147BDA4" w14:textId="77777777" w:rsidR="00023BF5" w:rsidRDefault="00000000">
      <w:pPr>
        <w:pStyle w:val="ConsPlusNormal0"/>
        <w:spacing w:before="240"/>
        <w:ind w:firstLine="540"/>
        <w:jc w:val="both"/>
      </w:pPr>
      <w:bookmarkStart w:id="19" w:name="P191"/>
      <w:bookmarkEnd w:id="19"/>
      <w:r>
        <w:t xml:space="preserve">12. Предписание Банка России, указанное в </w:t>
      </w:r>
      <w:hyperlink w:anchor="P190" w:tooltip="11. В случае выявления фактов несоответствия лиц, указанных в части 6 настоящей статьи, требованиям к деловой репутации, установленным частью 8 настоящей статьи, Банк России в течение 30 дней со дня такого выявления направляет указанным лицам предписание с тре">
        <w:r>
          <w:rPr>
            <w:color w:val="0000FF"/>
          </w:rPr>
          <w:t>части 11</w:t>
        </w:r>
      </w:hyperlink>
      <w:r>
        <w:t xml:space="preserve"> настоящей статьи, подлежит отмене Банком России в случае выполнения указанных в нем требований. Акт Банка России об отмене </w:t>
      </w:r>
      <w:r>
        <w:lastRenderedPageBreak/>
        <w:t xml:space="preserve">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90"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актом</w:t>
        </w:r>
      </w:hyperlink>
      <w: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5842F705" w14:textId="77777777" w:rsidR="00023BF5" w:rsidRDefault="00000000">
      <w:pPr>
        <w:pStyle w:val="ConsPlusNormal0"/>
        <w:spacing w:before="240"/>
        <w:ind w:firstLine="540"/>
        <w:jc w:val="both"/>
      </w:pPr>
      <w:bookmarkStart w:id="20" w:name="P192"/>
      <w:bookmarkEnd w:id="20"/>
      <w: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14:paraId="1C0B6EBC" w14:textId="77777777" w:rsidR="00023BF5" w:rsidRDefault="00000000">
      <w:pPr>
        <w:pStyle w:val="ConsPlusNormal0"/>
        <w:spacing w:before="240"/>
        <w:ind w:firstLine="540"/>
        <w:jc w:val="both"/>
      </w:pPr>
      <w:bookmarkStart w:id="21" w:name="P193"/>
      <w:bookmarkEnd w:id="21"/>
      <w:r>
        <w:t>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ведению реестра.</w:t>
      </w:r>
    </w:p>
    <w:p w14:paraId="7DA3D5B2" w14:textId="77777777" w:rsidR="00023BF5" w:rsidRDefault="00000000">
      <w:pPr>
        <w:pStyle w:val="ConsPlusNormal0"/>
        <w:spacing w:before="240"/>
        <w:ind w:firstLine="540"/>
        <w:jc w:val="both"/>
      </w:pPr>
      <w:bookmarkStart w:id="22" w:name="P194"/>
      <w:bookmarkEnd w:id="22"/>
      <w: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14:paraId="1149FEBC" w14:textId="77777777" w:rsidR="00023BF5" w:rsidRDefault="00000000">
      <w:pPr>
        <w:pStyle w:val="ConsPlusNormal0"/>
        <w:spacing w:before="240"/>
        <w:ind w:firstLine="540"/>
        <w:jc w:val="both"/>
      </w:pPr>
      <w:bookmarkStart w:id="23" w:name="P195"/>
      <w:bookmarkEnd w:id="23"/>
      <w:r>
        <w:t xml:space="preserve">16. Оператор информационной системы, в которой осуществляется выпуск цифровых финансовых активов, вправе обеспечивать заключение сделок, указанных в </w:t>
      </w:r>
      <w:hyperlink w:anchor="P322" w:tooltip="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 с цифровыми правами, допущенными им к обращению в Российской Федерации в соответствии с </w:t>
      </w:r>
      <w:hyperlink w:anchor="P161" w:tooltip="3.1. Иностранные цифровые права допускаются к обращению в Российской Федерации в соответствии с настоящим Федеральным законом в качестве цифровых финансовых активов, в том числе цифровых прав, включающих одновременно цифровые финансовые активы и иные цифровые ">
        <w:r>
          <w:rPr>
            <w:color w:val="0000FF"/>
          </w:rPr>
          <w:t>частью 3.1</w:t>
        </w:r>
      </w:hyperlink>
      <w:r>
        <w:t xml:space="preserve"> настоящей статьи,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w:t>
      </w:r>
      <w:hyperlink w:anchor="P398" w:tooltip="Статья 11. Правила обмена цифровых финансовых активов и порядок их согласования, реестр операторов обмена цифровых финансовых активов">
        <w:r>
          <w:rPr>
            <w:color w:val="0000FF"/>
          </w:rPr>
          <w:t>статьей 11</w:t>
        </w:r>
      </w:hyperlink>
      <w:r>
        <w:t xml:space="preserve"> настоящего Федерального закона. При обеспечении заключения сделок с цифровыми финансовыми активами в предусмотренном настоящей частью случае на оператора информационной системы, в которой осуществляется выпуск цифровых финансовых активов, распространяются обязанности и запреты, предусмотренные настоящим Федеральным законом в отношении деятельности операторов обмена цифровых финансовых активов.</w:t>
      </w:r>
    </w:p>
    <w:p w14:paraId="5EBE2984" w14:textId="77777777" w:rsidR="00023BF5" w:rsidRDefault="00000000">
      <w:pPr>
        <w:pStyle w:val="ConsPlusNormal0"/>
        <w:jc w:val="both"/>
      </w:pPr>
      <w:r>
        <w:t xml:space="preserve">(в ред. Федеральных законов от 14.07.2022 </w:t>
      </w:r>
      <w:hyperlink r:id="rId91"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N 331-ФЗ</w:t>
        </w:r>
      </w:hyperlink>
      <w:r>
        <w:t xml:space="preserve">, от 08.08.2024 </w:t>
      </w:r>
      <w:hyperlink r:id="rId92"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N 221-ФЗ</w:t>
        </w:r>
      </w:hyperlink>
      <w:r>
        <w:t>)</w:t>
      </w:r>
    </w:p>
    <w:p w14:paraId="404BA823" w14:textId="77777777" w:rsidR="00023BF5" w:rsidRDefault="00000000">
      <w:pPr>
        <w:pStyle w:val="ConsPlusNormal0"/>
        <w:spacing w:before="240"/>
        <w:ind w:firstLine="540"/>
        <w:jc w:val="both"/>
      </w:pPr>
      <w:r>
        <w:t xml:space="preserve">17. Требования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частей 5</w:t>
        </w:r>
      </w:hyperlink>
      <w:r>
        <w:t xml:space="preserve"> - </w:t>
      </w:r>
      <w:hyperlink w:anchor="P191" w:tooltip="12. Предписание Банка России, указанное в части 11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
        <w:r>
          <w:rPr>
            <w:color w:val="0000FF"/>
          </w:rPr>
          <w:t>12</w:t>
        </w:r>
      </w:hyperlink>
      <w:r>
        <w:t xml:space="preserve">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317E11DE" w14:textId="77777777" w:rsidR="00023BF5" w:rsidRDefault="00000000">
      <w:pPr>
        <w:pStyle w:val="ConsPlusNormal0"/>
        <w:spacing w:before="240"/>
        <w:ind w:firstLine="540"/>
        <w:jc w:val="both"/>
      </w:pPr>
      <w:r>
        <w:t xml:space="preserve">18. В случае выявления Банком России нарушения оператором информационной системы, в которой осуществляется выпуск цифровых финансовых активов, требований настоящего </w:t>
      </w:r>
      <w:r>
        <w:lastRenderedPageBreak/>
        <w:t xml:space="preserve">Федерального закона, принятых в соответствии с ним нормативных актов Банка России, правил информационной системы, в которой осуществляется выпуск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 установленном им </w:t>
      </w:r>
      <w:hyperlink r:id="rId93" w:tooltip="Указание Банка России от 26.12.2022 N 6336-У &quot;О порядке реализации Банком России полномочий, предусмотренных частью 18 статьи 5 и частью 17 статьи 10 Федерального закона от 31 июля 2020 года N 259-ФЗ &quot;О цифровых финансовых активах, цифровой валюте и о внесении">
        <w:r>
          <w:rPr>
            <w:color w:val="0000FF"/>
          </w:rPr>
          <w:t>порядке</w:t>
        </w:r>
      </w:hyperlink>
      <w:r>
        <w:t xml:space="preserve"> вправе:</w:t>
      </w:r>
    </w:p>
    <w:p w14:paraId="4C80529B" w14:textId="77777777" w:rsidR="00023BF5" w:rsidRDefault="00000000">
      <w:pPr>
        <w:pStyle w:val="ConsPlusNormal0"/>
        <w:spacing w:before="240"/>
        <w:ind w:firstLine="540"/>
        <w:jc w:val="both"/>
      </w:pPr>
      <w:r>
        <w:t>1) обязать оператора информационной системы, в которой осуществляется выпуск цифровых финансовых активов, частично или полностью прекратить обращение цифровых финансовых активов путем запрета на внесение и (или) изменение записей о цифровых финансовых активах в информационной системе;</w:t>
      </w:r>
    </w:p>
    <w:p w14:paraId="71EDDFCB" w14:textId="77777777" w:rsidR="00023BF5" w:rsidRDefault="00000000">
      <w:pPr>
        <w:pStyle w:val="ConsPlusNormal0"/>
        <w:spacing w:before="240"/>
        <w:ind w:firstLine="540"/>
        <w:jc w:val="both"/>
      </w:pPr>
      <w:r>
        <w:t xml:space="preserve">2) обязать оператора информационной системы, в которой осуществляется выпуск цифровых финансовых активов, обеспечивающего в соответствии с </w:t>
      </w:r>
      <w:hyperlink w:anchor="P195" w:tooltip="16. Оператор информационной системы, в которой осуществляется выпуск цифровых финансовых активов, вправе обеспечивать заключение сделок, указанных в части 1 статьи 10 настоящего Федерального закона, с цифровыми финансовыми активами, выпущенными в информационно">
        <w:r>
          <w:rPr>
            <w:color w:val="0000FF"/>
          </w:rPr>
          <w:t>частью 16</w:t>
        </w:r>
      </w:hyperlink>
      <w:r>
        <w:t xml:space="preserve"> настоящей статьи заключение сделок, указанных в </w:t>
      </w:r>
      <w:hyperlink w:anchor="P322" w:tooltip="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 полностью или частично ограничить осуществление деятельности по обеспечению заключения сделок с цифровыми финансовыми активами;</w:t>
      </w:r>
    </w:p>
    <w:p w14:paraId="4DAF66A1" w14:textId="77777777" w:rsidR="00023BF5" w:rsidRDefault="00000000">
      <w:pPr>
        <w:pStyle w:val="ConsPlusNormal0"/>
        <w:spacing w:before="240"/>
        <w:ind w:firstLine="540"/>
        <w:jc w:val="both"/>
      </w:pPr>
      <w:r>
        <w:t>3) потребовать от оператора информационной системы, в которой осуществляется выпуск цифровых финансовых активов, замены лица, осуществляющего функции единоличного исполнительного органа.</w:t>
      </w:r>
    </w:p>
    <w:p w14:paraId="5D01204E" w14:textId="77777777" w:rsidR="00023BF5" w:rsidRDefault="00000000">
      <w:pPr>
        <w:pStyle w:val="ConsPlusNormal0"/>
        <w:jc w:val="both"/>
      </w:pPr>
      <w:r>
        <w:t xml:space="preserve">(часть 18 введена Федеральным </w:t>
      </w:r>
      <w:hyperlink r:id="rId94"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0F4126CE" w14:textId="77777777" w:rsidR="00023BF5" w:rsidRDefault="00000000">
      <w:pPr>
        <w:pStyle w:val="ConsPlusNormal0"/>
        <w:spacing w:before="240"/>
        <w:ind w:firstLine="540"/>
        <w:jc w:val="both"/>
      </w:pPr>
      <w:r>
        <w:t>19. Банк России вправе запросить у лица, выпустившего цифровые финансовые активы, или у оператора информационной системы, в которой осуществляется выпуск цифровых финансовых активов, сведения о бенефициарном владельце лица, выпустившего цифровые финансовые активы. Лицо, выпустившее цифровые финансовые активы, и оператор информационной системы, в которой осуществляется выпуск цифровых финансовых активов, обязаны по запросу Банка России представлять сведения о бенефициарном владельце лица, выпустившего цифровые финансовые активы.</w:t>
      </w:r>
    </w:p>
    <w:p w14:paraId="517A77D7" w14:textId="77777777" w:rsidR="00023BF5" w:rsidRDefault="00000000">
      <w:pPr>
        <w:pStyle w:val="ConsPlusNormal0"/>
        <w:jc w:val="both"/>
      </w:pPr>
      <w:r>
        <w:t xml:space="preserve">(часть 19 введена Федеральным </w:t>
      </w:r>
      <w:hyperlink r:id="rId95"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11.03.2024 N 45-ФЗ)</w:t>
      </w:r>
    </w:p>
    <w:p w14:paraId="62544620" w14:textId="77777777" w:rsidR="00023BF5" w:rsidRDefault="00023BF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55ECDD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131D5B"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59FCD5"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54549E0" w14:textId="77777777" w:rsidR="00023BF5" w:rsidRDefault="00000000">
            <w:pPr>
              <w:pStyle w:val="ConsPlusNormal0"/>
              <w:jc w:val="both"/>
            </w:pPr>
            <w:r>
              <w:rPr>
                <w:color w:val="392C69"/>
              </w:rPr>
              <w:t>КонсультантПлюс: примечание.</w:t>
            </w:r>
          </w:p>
          <w:p w14:paraId="3E2FEFB1" w14:textId="77777777" w:rsidR="00023BF5" w:rsidRDefault="00000000">
            <w:pPr>
              <w:pStyle w:val="ConsPlusNormal0"/>
              <w:jc w:val="both"/>
            </w:pPr>
            <w:r>
              <w:rPr>
                <w:color w:val="392C69"/>
              </w:rPr>
              <w:t xml:space="preserve">Ст. 5.1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96"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97"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00B208F" w14:textId="77777777" w:rsidR="00023BF5" w:rsidRDefault="00023BF5">
            <w:pPr>
              <w:pStyle w:val="ConsPlusNormal0"/>
            </w:pPr>
          </w:p>
        </w:tc>
      </w:tr>
    </w:tbl>
    <w:p w14:paraId="7B06B340" w14:textId="77777777" w:rsidR="00023BF5" w:rsidRDefault="00000000">
      <w:pPr>
        <w:pStyle w:val="ConsPlusTitle0"/>
        <w:spacing w:before="300"/>
        <w:ind w:firstLine="540"/>
        <w:jc w:val="both"/>
        <w:outlineLvl w:val="0"/>
      </w:pPr>
      <w:r>
        <w:t>Статья 5.1. Номинальный счет оператора информационной системы и расчеты по сделкам, совершенным с использованием электронной платформы</w:t>
      </w:r>
    </w:p>
    <w:p w14:paraId="4B17A904" w14:textId="77777777" w:rsidR="00023BF5" w:rsidRDefault="00023BF5">
      <w:pPr>
        <w:pStyle w:val="ConsPlusNormal0"/>
        <w:ind w:firstLine="540"/>
        <w:jc w:val="both"/>
      </w:pPr>
    </w:p>
    <w:p w14:paraId="65BBE793" w14:textId="77777777" w:rsidR="00023BF5" w:rsidRDefault="00000000">
      <w:pPr>
        <w:pStyle w:val="ConsPlusNormal0"/>
        <w:ind w:firstLine="540"/>
        <w:jc w:val="both"/>
      </w:pPr>
      <w:r>
        <w:t xml:space="preserve">(введена Федеральным </w:t>
      </w:r>
      <w:hyperlink r:id="rId98"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74AFEC88" w14:textId="77777777" w:rsidR="00023BF5" w:rsidRDefault="00023BF5">
      <w:pPr>
        <w:pStyle w:val="ConsPlusNormal0"/>
        <w:jc w:val="both"/>
      </w:pPr>
    </w:p>
    <w:p w14:paraId="1C122075" w14:textId="77777777" w:rsidR="00023BF5" w:rsidRDefault="00000000">
      <w:pPr>
        <w:pStyle w:val="ConsPlusNormal0"/>
        <w:ind w:firstLine="540"/>
        <w:jc w:val="both"/>
      </w:pPr>
      <w:bookmarkStart w:id="24" w:name="P212"/>
      <w:bookmarkEnd w:id="24"/>
      <w: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по таким цифровым финансовым активам, погашением таких цифровых финансовых активов,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w:t>
      </w:r>
      <w:r>
        <w:lastRenderedPageBreak/>
        <w:t xml:space="preserve">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w:t>
      </w:r>
      <w:hyperlink r:id="rId99" w:tooltip="Решение Совета директоров Банка России от 29.12.2022 &quot;Об уровнях кредитных рейтингов, устанавливаемых в соответствии с Федеральным законом от 31 июля 2020 года N 259-ФЗ&quot; {КонсультантПлюс}">
        <w:r>
          <w:rPr>
            <w:color w:val="0000FF"/>
          </w:rPr>
          <w:t>уровня</w:t>
        </w:r>
      </w:hyperlink>
      <w:r>
        <w:t>, установленного Советом директоров Банка России.</w:t>
      </w:r>
    </w:p>
    <w:p w14:paraId="7E73F680" w14:textId="77777777" w:rsidR="00023BF5" w:rsidRDefault="00000000">
      <w:pPr>
        <w:pStyle w:val="ConsPlusNormal0"/>
        <w:spacing w:before="240"/>
        <w:ind w:firstLine="540"/>
        <w:jc w:val="both"/>
      </w:pPr>
      <w:r>
        <w:t xml:space="preserve">2. В случае, если номинальный счет, предусмотренный </w:t>
      </w:r>
      <w:hyperlink w:anchor="P212" w:tooltip="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w:r>
          <w:rPr>
            <w:color w:val="0000FF"/>
          </w:rPr>
          <w:t>частью 1</w:t>
        </w:r>
      </w:hyperlink>
      <w:r>
        <w:t xml:space="preserve"> настоящей статьи, открыт для совершения операций с денежными средствами, права на которые принадлежат нескольким бенефициарам, оператор информационной системы, в которой осуществляется выпуск цифровых финансовых активов, ведет учет денежных средств каждого бенефициара.</w:t>
      </w:r>
    </w:p>
    <w:p w14:paraId="41C49013" w14:textId="77777777" w:rsidR="00023BF5" w:rsidRDefault="00000000">
      <w:pPr>
        <w:pStyle w:val="ConsPlusNormal0"/>
        <w:spacing w:before="240"/>
        <w:ind w:firstLine="540"/>
        <w:jc w:val="both"/>
      </w:pPr>
      <w:r>
        <w:t xml:space="preserve">3. Оператор информационной системы, в которой осуществляется выпуск цифровых финансовых активов, для осуществления расчетов, указанных в </w:t>
      </w:r>
      <w:hyperlink w:anchor="P212" w:tooltip="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w:r>
          <w:rPr>
            <w:color w:val="0000FF"/>
          </w:rPr>
          <w:t>части 1</w:t>
        </w:r>
      </w:hyperlink>
      <w:r>
        <w:t xml:space="preserve"> настоящей статьи, вправе открыть один или несколько номинальных счетов.</w:t>
      </w:r>
    </w:p>
    <w:p w14:paraId="2CD8013F" w14:textId="77777777" w:rsidR="00023BF5" w:rsidRDefault="00000000">
      <w:pPr>
        <w:pStyle w:val="ConsPlusNormal0"/>
        <w:spacing w:before="240"/>
        <w:ind w:firstLine="540"/>
        <w:jc w:val="both"/>
      </w:pPr>
      <w:r>
        <w:t>4. Оператор информационной системы, в которой осуществляется выпуск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информационной системы его вознаграждение за организацию выпуска цифровых финансовых активов и (или) совершение сделок с цифровыми финансовыми активами зачисляется на указанный номинальный счет.</w:t>
      </w:r>
    </w:p>
    <w:p w14:paraId="75B48747" w14:textId="77777777" w:rsidR="00023BF5" w:rsidRDefault="00000000">
      <w:pPr>
        <w:pStyle w:val="ConsPlusNormal0"/>
        <w:spacing w:before="240"/>
        <w:ind w:firstLine="540"/>
        <w:jc w:val="both"/>
      </w:pPr>
      <w:r>
        <w:t xml:space="preserve">5. Оператор информационной системы осуществляет расчеты по сделкам, совершенным с использованием электронной платформы, только путем перевода денежных средств по номинальному счету в соответствии с Федеральным </w:t>
      </w:r>
      <w:hyperlink r:id="rId100" w:tooltip="Федеральный закон от 27.06.2011 N 161-ФЗ (ред. от 04.08.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
    <w:p w14:paraId="29B6B43E" w14:textId="77777777" w:rsidR="00023BF5" w:rsidRDefault="00000000">
      <w:pPr>
        <w:pStyle w:val="ConsPlusNormal0"/>
        <w:spacing w:before="240"/>
        <w:ind w:firstLine="540"/>
        <w:jc w:val="both"/>
      </w:pPr>
      <w:r>
        <w:t xml:space="preserve">6. По номинальному счету оператора информационной системы, в которой осуществляется выпуск цифровых финансовых активов, могут совершаться операции, связанные с переводом денежных средств, предусмотренные </w:t>
      </w:r>
      <w:hyperlink r:id="rId101" w:tooltip="Федеральный закон от 27.06.2011 N 161-ФЗ (ред. от 04.08.2026) &quot;О национальной платежной системе&quot; {КонсультантПлюс}">
        <w:r>
          <w:rPr>
            <w:color w:val="0000FF"/>
          </w:rPr>
          <w:t>статьей 14.3</w:t>
        </w:r>
      </w:hyperlink>
      <w:r>
        <w:t xml:space="preserve"> Федерального закона от 27 июня 2011 года N 161-ФЗ "О национальной платежной системе".</w:t>
      </w:r>
    </w:p>
    <w:p w14:paraId="612D7554" w14:textId="77777777" w:rsidR="00023BF5" w:rsidRDefault="00000000">
      <w:pPr>
        <w:pStyle w:val="ConsPlusNormal0"/>
        <w:spacing w:before="240"/>
        <w:ind w:firstLine="540"/>
        <w:jc w:val="both"/>
      </w:pPr>
      <w:bookmarkStart w:id="25" w:name="P218"/>
      <w:bookmarkEnd w:id="25"/>
      <w:r>
        <w:t xml:space="preserve">7. Оператор информационной системы, обеспечивающий заключение сделок с цифровыми финансовыми активами в соответствии с </w:t>
      </w:r>
      <w:hyperlink w:anchor="P195" w:tooltip="16. Оператор информационной системы, в которой осуществляется выпуск цифровых финансовых активов, вправе обеспечивать заключение сделок, указанных в части 1 статьи 10 настоящего Федерального закона, с цифровыми финансовыми активами, выпущенными в информационно">
        <w:r>
          <w:rPr>
            <w:color w:val="0000FF"/>
          </w:rPr>
          <w:t>частью 16 статьи 5</w:t>
        </w:r>
      </w:hyperlink>
      <w:r>
        <w:t xml:space="preserve"> настоящего Федерального закона, вправе дополнительно осуществлять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w:t>
      </w:r>
      <w:hyperlink r:id="rId102" w:tooltip="Федеральный закон от 27.06.2011 N 161-ФЗ (ред. от 04.08.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
    <w:p w14:paraId="27FB0A4F" w14:textId="77777777" w:rsidR="00023BF5" w:rsidRDefault="00000000">
      <w:pPr>
        <w:pStyle w:val="ConsPlusNormal0"/>
        <w:spacing w:before="240"/>
        <w:ind w:firstLine="540"/>
        <w:jc w:val="both"/>
      </w:pPr>
      <w:r>
        <w:t xml:space="preserve">8. Для осуществления предусмотренных </w:t>
      </w:r>
      <w:hyperlink w:anchor="P218" w:tooltip="7. Оператор информационной системы, обеспечивающий заключение сделок с цифровыми финансовыми активами в соответствии с частью 16 статьи 5 настоящего Федерального закона, вправе дополнительно осуществлять расчеты по сделкам, совершенным с использованием электро">
        <w:r>
          <w:rPr>
            <w:color w:val="0000FF"/>
          </w:rPr>
          <w:t>частью 7</w:t>
        </w:r>
      </w:hyperlink>
      <w:r>
        <w:t xml:space="preserve"> настоящей статьи расчетов по сделкам, совершенным с использованием электронной платформы,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указанный в </w:t>
      </w:r>
      <w:hyperlink w:anchor="P212" w:tooltip="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w:r>
          <w:rPr>
            <w:color w:val="0000FF"/>
          </w:rPr>
          <w:t>части 1</w:t>
        </w:r>
      </w:hyperlink>
      <w:r>
        <w:t xml:space="preserve"> настоящей статьи.</w:t>
      </w:r>
    </w:p>
    <w:p w14:paraId="64C736AA" w14:textId="77777777" w:rsidR="00023BF5" w:rsidRDefault="00000000">
      <w:pPr>
        <w:pStyle w:val="ConsPlusNormal0"/>
        <w:spacing w:before="240"/>
        <w:ind w:firstLine="540"/>
        <w:jc w:val="both"/>
      </w:pPr>
      <w:bookmarkStart w:id="26" w:name="P220"/>
      <w:bookmarkEnd w:id="26"/>
      <w:r>
        <w:t xml:space="preserve">9. Оператор информационной системы, который осуществляет предусмотренные </w:t>
      </w:r>
      <w:hyperlink w:anchor="P218" w:tooltip="7. Оператор информационной системы, обеспечивающий заключение сделок с цифровыми финансовыми активами в соответствии с частью 16 статьи 5 настоящего Федерального закона, вправе дополнительно осуществлять расчеты по сделкам, совершенным с использованием электро">
        <w:r>
          <w:rPr>
            <w:color w:val="0000FF"/>
          </w:rPr>
          <w:t>частью 7</w:t>
        </w:r>
      </w:hyperlink>
      <w:r>
        <w:t xml:space="preserve"> настоящей статьи расчеты по сделкам, совершенным с использованием электронной платформы, должен соответствовать следующим требованиям:</w:t>
      </w:r>
    </w:p>
    <w:p w14:paraId="4988F9EA" w14:textId="77777777" w:rsidR="00023BF5" w:rsidRDefault="00000000">
      <w:pPr>
        <w:pStyle w:val="ConsPlusNormal0"/>
        <w:spacing w:before="240"/>
        <w:ind w:firstLine="540"/>
        <w:jc w:val="both"/>
      </w:pPr>
      <w:r>
        <w:t>1) размер уставного капитала составляет не менее 50 миллионов рублей;</w:t>
      </w:r>
    </w:p>
    <w:p w14:paraId="26E85DE7" w14:textId="77777777" w:rsidR="00023BF5" w:rsidRDefault="00000000">
      <w:pPr>
        <w:pStyle w:val="ConsPlusNormal0"/>
        <w:spacing w:before="240"/>
        <w:ind w:firstLine="540"/>
        <w:jc w:val="both"/>
      </w:pPr>
      <w:r>
        <w:t xml:space="preserve">2) размер чистых активов для хозяйственного общества, рассчитанный в соответствии с </w:t>
      </w:r>
      <w:r>
        <w:lastRenderedPageBreak/>
        <w:t xml:space="preserve">требованиями Банка России, установленными в отношении операторов обмена цифровых финансовых активов в соответствии с </w:t>
      </w:r>
      <w:hyperlink w:anchor="P331" w:tooltip="в) размер чистых активов для хозяйственного общества, рассчитанный в соответствии с требованиями Банка России, составляет не менее 50 миллионов рублей;">
        <w:r>
          <w:rPr>
            <w:color w:val="0000FF"/>
          </w:rPr>
          <w:t>подпунктом "в" пункта 1 части 3 статьи 10</w:t>
        </w:r>
      </w:hyperlink>
      <w:r>
        <w:t xml:space="preserve"> настоящего Федерального закона, составляет не менее 50 миллионов рублей.</w:t>
      </w:r>
    </w:p>
    <w:p w14:paraId="3B671CDE" w14:textId="77777777" w:rsidR="00023BF5" w:rsidRDefault="00000000">
      <w:pPr>
        <w:pStyle w:val="ConsPlusNormal0"/>
        <w:spacing w:before="240"/>
        <w:ind w:firstLine="540"/>
        <w:jc w:val="both"/>
      </w:pPr>
      <w:r>
        <w:t>10. Сведения об осуществлении оператором информационной системы, в которой осуществляется выпуск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информационных систем.</w:t>
      </w:r>
    </w:p>
    <w:p w14:paraId="7DCB4218"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15E715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B37D90"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5E4FE69"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D010125" w14:textId="77777777" w:rsidR="00023BF5" w:rsidRDefault="00000000">
            <w:pPr>
              <w:pStyle w:val="ConsPlusNormal0"/>
              <w:jc w:val="both"/>
            </w:pPr>
            <w:r>
              <w:rPr>
                <w:color w:val="392C69"/>
              </w:rPr>
              <w:t>КонсультантПлюс: примечание.</w:t>
            </w:r>
          </w:p>
          <w:p w14:paraId="5A95E426" w14:textId="77777777" w:rsidR="00023BF5" w:rsidRDefault="00000000">
            <w:pPr>
              <w:pStyle w:val="ConsPlusNormal0"/>
              <w:jc w:val="both"/>
            </w:pPr>
            <w:r>
              <w:rPr>
                <w:color w:val="392C69"/>
              </w:rPr>
              <w:t xml:space="preserve">Ст. 6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103"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104"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435E5B73" w14:textId="77777777" w:rsidR="00023BF5" w:rsidRDefault="00023BF5">
            <w:pPr>
              <w:pStyle w:val="ConsPlusNormal0"/>
            </w:pPr>
          </w:p>
        </w:tc>
      </w:tr>
    </w:tbl>
    <w:p w14:paraId="5D3E4C8C" w14:textId="77777777" w:rsidR="00023BF5" w:rsidRDefault="00000000">
      <w:pPr>
        <w:pStyle w:val="ConsPlusTitle0"/>
        <w:spacing w:before="300"/>
        <w:ind w:firstLine="540"/>
        <w:jc w:val="both"/>
        <w:outlineLvl w:val="0"/>
      </w:pPr>
      <w:r>
        <w:t>Статья 6. Требования к деятельности оператора информационной системы, в которой осуществляется выпуск цифровых финансовых активов</w:t>
      </w:r>
    </w:p>
    <w:p w14:paraId="3A0B7678" w14:textId="77777777" w:rsidR="00023BF5" w:rsidRDefault="00023BF5">
      <w:pPr>
        <w:pStyle w:val="ConsPlusNormal0"/>
        <w:jc w:val="both"/>
      </w:pPr>
    </w:p>
    <w:p w14:paraId="64CCAABD" w14:textId="77777777" w:rsidR="00023BF5" w:rsidRDefault="00000000">
      <w:pPr>
        <w:pStyle w:val="ConsPlusNormal0"/>
        <w:ind w:firstLine="540"/>
        <w:jc w:val="both"/>
      </w:pPr>
      <w:r>
        <w:t>1. Оператор информационной системы, в которой осуществляется выпуск цифровых финансовых активов, обязан обеспечить:</w:t>
      </w:r>
    </w:p>
    <w:p w14:paraId="1ABF0A00" w14:textId="77777777" w:rsidR="00023BF5" w:rsidRDefault="00000000">
      <w:pPr>
        <w:pStyle w:val="ConsPlusNormal0"/>
        <w:spacing w:before="240"/>
        <w:ind w:firstLine="540"/>
        <w:jc w:val="both"/>
      </w:pPr>
      <w: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14:paraId="2DEF66B6" w14:textId="77777777" w:rsidR="00023BF5" w:rsidRDefault="00000000">
      <w:pPr>
        <w:pStyle w:val="ConsPlusNormal0"/>
        <w:spacing w:before="240"/>
        <w:ind w:firstLine="540"/>
        <w:jc w:val="both"/>
      </w:pPr>
      <w:r>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14:paraId="54441D3F" w14:textId="77777777" w:rsidR="00023BF5" w:rsidRDefault="00000000">
      <w:pPr>
        <w:pStyle w:val="ConsPlusNormal0"/>
        <w:spacing w:before="240"/>
        <w:ind w:firstLine="540"/>
        <w:jc w:val="both"/>
      </w:pPr>
      <w:r>
        <w:t>3) целостность и достоверность информации о цифровых финансовых активах, содержащейся в записях информационной системы;</w:t>
      </w:r>
    </w:p>
    <w:p w14:paraId="5422DE84" w14:textId="77777777" w:rsidR="00023BF5" w:rsidRDefault="00000000">
      <w:pPr>
        <w:pStyle w:val="ConsPlusNormal0"/>
        <w:spacing w:before="240"/>
        <w:ind w:firstLine="540"/>
        <w:jc w:val="both"/>
      </w:pPr>
      <w: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14:paraId="58BF459E" w14:textId="77777777" w:rsidR="00023BF5" w:rsidRDefault="00000000">
      <w:pPr>
        <w:pStyle w:val="ConsPlusNormal0"/>
        <w:spacing w:before="240"/>
        <w:ind w:firstLine="540"/>
        <w:jc w:val="both"/>
      </w:pPr>
      <w:r>
        <w:t xml:space="preserve">5) невозможность внести и (или) изменить запись о цифровых финансовых активах пользователем информационной системы в целях недопущения нарушения пользователем требований </w:t>
      </w:r>
      <w:hyperlink w:anchor="P132" w:tooltip="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
        <w:r>
          <w:rPr>
            <w:color w:val="0000FF"/>
          </w:rPr>
          <w:t>части 10 статьи 4</w:t>
        </w:r>
      </w:hyperlink>
      <w:r>
        <w:t xml:space="preserve"> настоящего Федерального закона при совершении сделок с цифровыми финансовыми активами, а также нарушения запрета совершения отдельных видов валютных операций с цифровыми финансовыми активами, установленного Банком России в соответствии с </w:t>
      </w:r>
      <w:hyperlink r:id="rId105" w:tooltip="Федеральный закон от 10.12.2003 N 173-ФЗ (ред. от 04.08.2026) &quot;О валютном регулировании и валютном контроле&quot; {КонсультантПлюс}">
        <w:r>
          <w:rPr>
            <w:color w:val="0000FF"/>
          </w:rPr>
          <w:t>частью 4.2 статьи 5</w:t>
        </w:r>
      </w:hyperlink>
      <w:r>
        <w:t xml:space="preserve"> Федерального закона от 10 декабря 2003 года N 173-ФЗ "О валютном регулировании и валютном контроле";</w:t>
      </w:r>
    </w:p>
    <w:p w14:paraId="3CDEAC2B" w14:textId="77777777" w:rsidR="00023BF5" w:rsidRDefault="00000000">
      <w:pPr>
        <w:pStyle w:val="ConsPlusNormal0"/>
        <w:jc w:val="both"/>
      </w:pPr>
      <w:r>
        <w:t xml:space="preserve">(п. 5 введен Федеральным </w:t>
      </w:r>
      <w:hyperlink r:id="rId106"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 в ред. Федерального </w:t>
      </w:r>
      <w:hyperlink r:id="rId107" w:tooltip="Федеральный закон от 11.03.2024 N 45-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w:t>
      </w:r>
      <w:r>
        <w:lastRenderedPageBreak/>
        <w:t>11.03.2024 N 45-ФЗ)</w:t>
      </w:r>
    </w:p>
    <w:p w14:paraId="457FCB6E" w14:textId="77777777" w:rsidR="00023BF5" w:rsidRDefault="00000000">
      <w:pPr>
        <w:pStyle w:val="ConsPlusNormal0"/>
        <w:spacing w:before="240"/>
        <w:ind w:firstLine="540"/>
        <w:jc w:val="both"/>
      </w:pPr>
      <w:r>
        <w:t>6) невозможность приобретения цифровых финансовых активов, решение о выпуске которых содержит указание на то, что они могут приобретаться только индивидуальными предпринимателями и юридическими лицами, указанными в таком решении и (или) соответствующими критериям, установленным в таком решении, иными лицами, за исключением приобретения указанных цифровых финансовых активов в порядке универсального правопреемства и иных случаях, установленных Банком России.</w:t>
      </w:r>
    </w:p>
    <w:p w14:paraId="52AC24AF" w14:textId="77777777" w:rsidR="00023BF5" w:rsidRDefault="00000000">
      <w:pPr>
        <w:pStyle w:val="ConsPlusNormal0"/>
        <w:jc w:val="both"/>
      </w:pPr>
      <w:r>
        <w:t xml:space="preserve">(п. 6 введен Федеральным </w:t>
      </w:r>
      <w:hyperlink r:id="rId10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законом</w:t>
        </w:r>
      </w:hyperlink>
      <w:r>
        <w:t xml:space="preserve"> от 08.08.2024 N 221-ФЗ)</w:t>
      </w:r>
    </w:p>
    <w:p w14:paraId="310832BB" w14:textId="77777777" w:rsidR="00023BF5" w:rsidRDefault="00000000">
      <w:pPr>
        <w:pStyle w:val="ConsPlusNormal0"/>
        <w:spacing w:before="240"/>
        <w:ind w:firstLine="540"/>
        <w:jc w:val="both"/>
      </w:pPr>
      <w:r>
        <w:t>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произведенных в соответствии с настоящей частью, не позднее рабочего дня, следующего за днем внесения (изменения) записей.</w:t>
      </w:r>
    </w:p>
    <w:p w14:paraId="228EEBA7" w14:textId="77777777" w:rsidR="00023BF5" w:rsidRDefault="00000000">
      <w:pPr>
        <w:pStyle w:val="ConsPlusNormal0"/>
        <w:spacing w:before="240"/>
        <w:ind w:firstLine="540"/>
        <w:jc w:val="both"/>
      </w:pPr>
      <w: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 решения о выпуске цифровых финансовых активов:</w:t>
      </w:r>
    </w:p>
    <w:p w14:paraId="5FF33697" w14:textId="77777777" w:rsidR="00023BF5" w:rsidRDefault="00000000">
      <w:pPr>
        <w:pStyle w:val="ConsPlusNormal0"/>
        <w:jc w:val="both"/>
      </w:pPr>
      <w:r>
        <w:t xml:space="preserve">(в ред. Федерального </w:t>
      </w:r>
      <w:hyperlink r:id="rId109"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10821F4B" w14:textId="77777777" w:rsidR="00023BF5" w:rsidRDefault="00000000">
      <w:pPr>
        <w:pStyle w:val="ConsPlusNormal0"/>
        <w:spacing w:before="240"/>
        <w:ind w:firstLine="540"/>
        <w:jc w:val="both"/>
      </w:pPr>
      <w:r>
        <w:t>1) по требованию суда;</w:t>
      </w:r>
    </w:p>
    <w:p w14:paraId="6AF72AF4" w14:textId="77777777" w:rsidR="00023BF5" w:rsidRDefault="00000000">
      <w:pPr>
        <w:pStyle w:val="ConsPlusNormal0"/>
        <w:spacing w:before="240"/>
        <w:ind w:firstLine="540"/>
        <w:jc w:val="both"/>
      </w:pPr>
      <w: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14:paraId="2737C103" w14:textId="77777777" w:rsidR="00023BF5" w:rsidRDefault="00000000">
      <w:pPr>
        <w:pStyle w:val="ConsPlusNormal0"/>
        <w:jc w:val="both"/>
      </w:pPr>
      <w:r>
        <w:t xml:space="preserve">(в ред. Федерального </w:t>
      </w:r>
      <w:hyperlink r:id="rId110"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28.12.2024 N 522-ФЗ)</w:t>
      </w:r>
    </w:p>
    <w:p w14:paraId="20F458FF" w14:textId="77777777" w:rsidR="00023BF5" w:rsidRDefault="00000000">
      <w:pPr>
        <w:pStyle w:val="ConsPlusNormal0"/>
        <w:spacing w:before="240"/>
        <w:ind w:firstLine="540"/>
        <w:jc w:val="both"/>
      </w:pPr>
      <w: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14:paraId="5906FE5C" w14:textId="77777777" w:rsidR="00023BF5" w:rsidRDefault="00000000">
      <w:pPr>
        <w:pStyle w:val="ConsPlusNormal0"/>
        <w:spacing w:before="240"/>
        <w:ind w:firstLine="540"/>
        <w:jc w:val="both"/>
      </w:pPr>
      <w:r>
        <w:t xml:space="preserve">4) на основании судебного решения - должностным лицам органов, уполномоченных осуществлять оперативно-разыскную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w:t>
      </w:r>
      <w:hyperlink r:id="rId111" w:tooltip="Федеральный закон от 12.08.1995 N 144-ФЗ (ред. от 01.04.2025) &quot;Об оперативно-розыскной деятельности&quot; {КонсультантПлюс}">
        <w:r>
          <w:rPr>
            <w:color w:val="0000FF"/>
          </w:rPr>
          <w:t>статьей 9</w:t>
        </w:r>
      </w:hyperlink>
      <w:r>
        <w:t xml:space="preserve"> Федерального закона от 12 августа 1995 года N 144-ФЗ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w:t>
      </w:r>
      <w:r>
        <w:lastRenderedPageBreak/>
        <w:t xml:space="preserve">совершающих или совершивших, если нет достаточных данных для решения вопроса о возбуждении уголовного дела. </w:t>
      </w:r>
      <w:hyperlink r:id="rId112" w:tooltip="Приказ МВД России от 01.08.2022 N 568 (ред. от 04.09.2023) &quot;Об утверждении Перечня должностных лиц органов внутренних дел Российской Федерации, правомочных получать у операторов информационных систем, в которых осуществляется выпуск цифровых финансовых активов">
        <w:r>
          <w:rPr>
            <w:color w:val="0000FF"/>
          </w:rPr>
          <w:t>Перечни</w:t>
        </w:r>
      </w:hyperlink>
      <w:r>
        <w:t xml:space="preserve"> указанных должностных лиц устанавливаются нормативными правовыми актами соответствующих федеральных органов исполнительной власти;</w:t>
      </w:r>
    </w:p>
    <w:p w14:paraId="7C58F373" w14:textId="77777777" w:rsidR="00023BF5" w:rsidRDefault="00000000">
      <w:pPr>
        <w:pStyle w:val="ConsPlusNormal0"/>
        <w:spacing w:before="240"/>
        <w:ind w:firstLine="540"/>
        <w:jc w:val="both"/>
      </w:pPr>
      <w:r>
        <w:t>5) по запросам, направляемым уполномоченными лицами в соответствии с законодательством Российской Федерации о противодействии коррупции;</w:t>
      </w:r>
    </w:p>
    <w:p w14:paraId="7B806F6C" w14:textId="77777777" w:rsidR="00023BF5" w:rsidRDefault="00000000">
      <w:pPr>
        <w:pStyle w:val="ConsPlusNormal0"/>
        <w:spacing w:before="240"/>
        <w:ind w:firstLine="540"/>
        <w:jc w:val="both"/>
      </w:pPr>
      <w:r>
        <w:t>6) по требованию конкурсного управляющего в ходе конкурсного производства в отношении обладателя цифровых финансовых активов;</w:t>
      </w:r>
    </w:p>
    <w:p w14:paraId="093F6AC3" w14:textId="77777777" w:rsidR="00023BF5" w:rsidRDefault="00000000">
      <w:pPr>
        <w:pStyle w:val="ConsPlusNormal0"/>
        <w:spacing w:before="240"/>
        <w:ind w:firstLine="540"/>
        <w:jc w:val="both"/>
      </w:pPr>
      <w:r>
        <w:t xml:space="preserve">7) по требованию регистратора (депозитария), в котором открыт лицевой счет (счет депо) цифровых финансовых активов, в случае, предусмотренном пунктом 5.1 </w:t>
      </w:r>
      <w:hyperlink r:id="rId113" w:tooltip="Федеральный закон от 22.04.1996 N 39-ФЗ (ред. от 04.08.2026) &quot;О рынке ценных бумаг&quot; {КонсультантПлюс}">
        <w:r>
          <w:rPr>
            <w:color w:val="0000FF"/>
          </w:rPr>
          <w:t>статьи 8.6-1</w:t>
        </w:r>
      </w:hyperlink>
      <w:r>
        <w:t xml:space="preserve"> Федерального закона от 22 апреля 1996 года N 39-ФЗ "О рынке ценных бумаг".</w:t>
      </w:r>
    </w:p>
    <w:p w14:paraId="60EF7D4D" w14:textId="77777777" w:rsidR="00023BF5" w:rsidRDefault="00000000">
      <w:pPr>
        <w:pStyle w:val="ConsPlusNormal0"/>
        <w:spacing w:before="240"/>
        <w:ind w:firstLine="540"/>
        <w:jc w:val="both"/>
      </w:pPr>
      <w: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14:paraId="5EA6D13B" w14:textId="77777777" w:rsidR="00023BF5" w:rsidRDefault="00000000">
      <w:pPr>
        <w:pStyle w:val="ConsPlusNormal0"/>
        <w:spacing w:before="240"/>
        <w:ind w:firstLine="540"/>
        <w:jc w:val="both"/>
      </w:pPr>
      <w:r>
        <w:t>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14:paraId="40B5B19B" w14:textId="77777777" w:rsidR="00023BF5" w:rsidRDefault="00000000">
      <w:pPr>
        <w:pStyle w:val="ConsPlusNormal0"/>
        <w:spacing w:before="240"/>
        <w:ind w:firstLine="540"/>
        <w:jc w:val="both"/>
      </w:pPr>
      <w:r>
        <w:t xml:space="preserve">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w:t>
      </w:r>
      <w:hyperlink r:id="rId114" w:tooltip="Федеральный закон от 22.04.1996 N 39-ФЗ (ред. от 04.08.2026) &quot;О рынке ценных бумаг&quot; {КонсультантПлюс}">
        <w:r>
          <w:rPr>
            <w:color w:val="0000FF"/>
          </w:rPr>
          <w:t>статьей 51.2</w:t>
        </w:r>
      </w:hyperlink>
      <w:r>
        <w:t xml:space="preserve"> Федерального закона от 22 апреля 1996 года N 39-ФЗ "О рынке ценных бумаг".</w:t>
      </w:r>
    </w:p>
    <w:p w14:paraId="156B53BD" w14:textId="77777777" w:rsidR="00023BF5" w:rsidRDefault="00000000">
      <w:pPr>
        <w:pStyle w:val="ConsPlusNormal0"/>
        <w:spacing w:before="240"/>
        <w:ind w:firstLine="540"/>
        <w:jc w:val="both"/>
      </w:pPr>
      <w:r>
        <w:t xml:space="preserve">7. Последствием приобретения цифровых финансовых активов, соответствующих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w:t>
      </w:r>
      <w:r>
        <w:lastRenderedPageBreak/>
        <w:t xml:space="preserve">настоящей частью, не применяется. Последствие, предусмотренное настоящей частью, не применяется в случае приобретения цифровых финансовых активов иностранными физическими и юридическими лицами.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в течение одного года с даты приобретения таких цифровых финансовых активов.</w:t>
      </w:r>
    </w:p>
    <w:p w14:paraId="517837A0" w14:textId="77777777" w:rsidR="00023BF5" w:rsidRDefault="00000000">
      <w:pPr>
        <w:pStyle w:val="ConsPlusNormal0"/>
        <w:jc w:val="both"/>
      </w:pPr>
      <w:r>
        <w:t xml:space="preserve">(в ред. Федерального </w:t>
      </w:r>
      <w:hyperlink r:id="rId115"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0BFAD749" w14:textId="77777777" w:rsidR="00023BF5" w:rsidRDefault="00000000">
      <w:pPr>
        <w:pStyle w:val="ConsPlusNormal0"/>
        <w:spacing w:before="240"/>
        <w:ind w:firstLine="540"/>
        <w:jc w:val="both"/>
      </w:pPr>
      <w:r>
        <w:t>8. Банк России вправе установить дополнительные требования к деятельности оператора информационной системы, в которой осуществляется выпуск цифровых финансовых активов (включая требования к указанной информационной системе).</w:t>
      </w:r>
    </w:p>
    <w:p w14:paraId="3121BD0C" w14:textId="77777777" w:rsidR="00023BF5" w:rsidRDefault="00000000">
      <w:pPr>
        <w:pStyle w:val="ConsPlusNormal0"/>
        <w:jc w:val="both"/>
      </w:pPr>
      <w:r>
        <w:t xml:space="preserve">(часть 8 введена Федеральным </w:t>
      </w:r>
      <w:hyperlink r:id="rId116"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765E51AB"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0931B0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7004EF"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37A0962"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C6D628" w14:textId="77777777" w:rsidR="00023BF5" w:rsidRDefault="00000000">
            <w:pPr>
              <w:pStyle w:val="ConsPlusNormal0"/>
              <w:jc w:val="both"/>
            </w:pPr>
            <w:r>
              <w:rPr>
                <w:color w:val="392C69"/>
              </w:rPr>
              <w:t>КонсультантПлюс: примечание.</w:t>
            </w:r>
          </w:p>
          <w:p w14:paraId="4612A967" w14:textId="77777777" w:rsidR="00023BF5" w:rsidRDefault="00000000">
            <w:pPr>
              <w:pStyle w:val="ConsPlusNormal0"/>
              <w:jc w:val="both"/>
            </w:pPr>
            <w:r>
              <w:rPr>
                <w:color w:val="392C69"/>
              </w:rPr>
              <w:t xml:space="preserve">Ст. 7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117"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118"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4F9AB69" w14:textId="77777777" w:rsidR="00023BF5" w:rsidRDefault="00023BF5">
            <w:pPr>
              <w:pStyle w:val="ConsPlusNormal0"/>
            </w:pPr>
          </w:p>
        </w:tc>
      </w:tr>
    </w:tbl>
    <w:p w14:paraId="524F60D9" w14:textId="77777777" w:rsidR="00023BF5" w:rsidRDefault="00000000">
      <w:pPr>
        <w:pStyle w:val="ConsPlusTitle0"/>
        <w:spacing w:before="300"/>
        <w:ind w:firstLine="540"/>
        <w:jc w:val="both"/>
        <w:outlineLvl w:val="0"/>
      </w:pPr>
      <w: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14:paraId="4A434B2F" w14:textId="77777777" w:rsidR="00023BF5" w:rsidRDefault="00023BF5">
      <w:pPr>
        <w:pStyle w:val="ConsPlusNormal0"/>
        <w:jc w:val="both"/>
      </w:pPr>
    </w:p>
    <w:p w14:paraId="12A82890" w14:textId="77777777" w:rsidR="00023BF5" w:rsidRDefault="00000000">
      <w:pPr>
        <w:pStyle w:val="ConsPlusNormal0"/>
        <w:ind w:firstLine="540"/>
        <w:jc w:val="both"/>
      </w:pPr>
      <w:r>
        <w:t xml:space="preserve">1. Банк России в установленном им </w:t>
      </w:r>
      <w:hyperlink r:id="rId119"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порядке</w:t>
        </w:r>
      </w:hyperlink>
      <w:r>
        <w:t xml:space="preserve">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14:paraId="5828D1A9" w14:textId="77777777" w:rsidR="00023BF5" w:rsidRDefault="00000000">
      <w:pPr>
        <w:pStyle w:val="ConsPlusNormal0"/>
        <w:spacing w:before="240"/>
        <w:ind w:firstLine="540"/>
        <w:jc w:val="both"/>
      </w:pPr>
      <w:bookmarkStart w:id="27" w:name="P262"/>
      <w:bookmarkEnd w:id="27"/>
      <w:r>
        <w:t>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w:t>
      </w:r>
    </w:p>
    <w:p w14:paraId="310026D3" w14:textId="77777777" w:rsidR="00023BF5" w:rsidRDefault="00000000">
      <w:pPr>
        <w:pStyle w:val="ConsPlusNormal0"/>
        <w:spacing w:before="240"/>
        <w:ind w:firstLine="540"/>
        <w:jc w:val="both"/>
      </w:pPr>
      <w:r>
        <w:t>1) ходатайство о включении в реестр операторов информационных систем;</w:t>
      </w:r>
    </w:p>
    <w:p w14:paraId="6DDE2BBD" w14:textId="77777777" w:rsidR="00023BF5" w:rsidRDefault="00000000">
      <w:pPr>
        <w:pStyle w:val="ConsPlusNormal0"/>
        <w:spacing w:before="240"/>
        <w:ind w:firstLine="540"/>
        <w:jc w:val="both"/>
      </w:pPr>
      <w:r>
        <w:t xml:space="preserve">2) копии документов об избрании (назначении)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части 5 статьи 5</w:t>
        </w:r>
      </w:hyperlink>
      <w:r>
        <w:t xml:space="preserve"> настоящего Федерального закона;</w:t>
      </w:r>
    </w:p>
    <w:p w14:paraId="7F40EF9C" w14:textId="77777777" w:rsidR="00023BF5" w:rsidRDefault="00000000">
      <w:pPr>
        <w:pStyle w:val="ConsPlusNormal0"/>
        <w:spacing w:before="240"/>
        <w:ind w:firstLine="540"/>
        <w:jc w:val="both"/>
      </w:pPr>
      <w:r>
        <w:t xml:space="preserve">3) документы, содержащие сведения о лицах, указанных в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части 6 статьи 5</w:t>
        </w:r>
      </w:hyperlink>
      <w:r>
        <w:t xml:space="preserve"> настоящего Федерального закона;</w:t>
      </w:r>
    </w:p>
    <w:p w14:paraId="793540E9" w14:textId="77777777" w:rsidR="00023BF5" w:rsidRDefault="00000000">
      <w:pPr>
        <w:pStyle w:val="ConsPlusNormal0"/>
        <w:spacing w:before="240"/>
        <w:ind w:firstLine="540"/>
        <w:jc w:val="both"/>
      </w:pPr>
      <w:r>
        <w:t xml:space="preserve">4) документы, подтверждающие соответствие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частях 5</w:t>
        </w:r>
      </w:hyperlink>
      <w:r>
        <w:t xml:space="preserve"> и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6 статьи 5</w:t>
        </w:r>
      </w:hyperlink>
      <w:r>
        <w:t xml:space="preserve"> настоящего Федерального закона, требованиям к квалификации, установленным </w:t>
      </w:r>
      <w:hyperlink w:anchor="P172" w:tooltip="7. Лица, указанные в части 5 настоящей статьи, должны соответствовать следующим требованиям к квалификации:">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83" w:tooltip="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
        <w:r>
          <w:rPr>
            <w:color w:val="0000FF"/>
          </w:rPr>
          <w:t>пунктами 1</w:t>
        </w:r>
      </w:hyperlink>
      <w:r>
        <w:t xml:space="preserve"> - </w:t>
      </w:r>
      <w:hyperlink w:anchor="P183" w:tooltip="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
        <w:r>
          <w:rPr>
            <w:color w:val="0000FF"/>
          </w:rPr>
          <w:t>5 части 8 статьи 5</w:t>
        </w:r>
      </w:hyperlink>
      <w:r>
        <w:t xml:space="preserve"> настоящего Федерального закона;</w:t>
      </w:r>
    </w:p>
    <w:p w14:paraId="0B08139F" w14:textId="77777777" w:rsidR="00023BF5" w:rsidRDefault="00000000">
      <w:pPr>
        <w:pStyle w:val="ConsPlusNormal0"/>
        <w:spacing w:before="240"/>
        <w:ind w:firstLine="540"/>
        <w:jc w:val="both"/>
      </w:pPr>
      <w:r>
        <w:t xml:space="preserve">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w:t>
      </w:r>
      <w:hyperlink w:anchor="P192" w:tooltip="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
        <w:r>
          <w:rPr>
            <w:color w:val="0000FF"/>
          </w:rPr>
          <w:t>частью 13 статьи 5</w:t>
        </w:r>
      </w:hyperlink>
      <w:r>
        <w:t xml:space="preserve"> настоящего Федерального закона, и требованиям, установленным Банком </w:t>
      </w:r>
      <w:r>
        <w:lastRenderedPageBreak/>
        <w:t xml:space="preserve">России в соответствии с </w:t>
      </w:r>
      <w:hyperlink w:anchor="P194" w:tooltip="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
        <w:r>
          <w:rPr>
            <w:color w:val="0000FF"/>
          </w:rPr>
          <w:t>частью 15 статьи 5</w:t>
        </w:r>
      </w:hyperlink>
      <w:r>
        <w:t xml:space="preserve"> настоящего Федерального закона.</w:t>
      </w:r>
    </w:p>
    <w:p w14:paraId="4FE580AB" w14:textId="77777777" w:rsidR="00023BF5" w:rsidRDefault="00000000">
      <w:pPr>
        <w:pStyle w:val="ConsPlusNormal0"/>
        <w:spacing w:before="240"/>
        <w:ind w:firstLine="540"/>
        <w:jc w:val="both"/>
      </w:pPr>
      <w:r>
        <w:t xml:space="preserve">3. </w:t>
      </w:r>
      <w:hyperlink r:id="rId120"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Порядок</w:t>
        </w:r>
      </w:hyperlink>
      <w:r>
        <w:t xml:space="preserve">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w:t>
      </w:r>
      <w:hyperlink w:anchor="P262" w:tooltip="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
        <w:r>
          <w:rPr>
            <w:color w:val="0000FF"/>
          </w:rPr>
          <w:t>частью 2</w:t>
        </w:r>
      </w:hyperlink>
      <w:r>
        <w:t xml:space="preserve"> настоящей статьи документов и требования к ним устанавливаются Банком России.</w:t>
      </w:r>
    </w:p>
    <w:p w14:paraId="32860C05" w14:textId="77777777" w:rsidR="00023BF5" w:rsidRDefault="00000000">
      <w:pPr>
        <w:pStyle w:val="ConsPlusNormal0"/>
        <w:spacing w:before="240"/>
        <w:ind w:firstLine="540"/>
        <w:jc w:val="both"/>
      </w:pPr>
      <w:r>
        <w:t xml:space="preserve">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w:t>
      </w:r>
      <w:hyperlink w:anchor="P262" w:tooltip="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
        <w:r>
          <w:rPr>
            <w:color w:val="0000FF"/>
          </w:rPr>
          <w:t>частью 2</w:t>
        </w:r>
      </w:hyperlink>
      <w:r>
        <w:t xml:space="preserve"> настоящей статьи, Банк России принимает решение о согласовании указанных правил или решение об отказе в их согласовании.</w:t>
      </w:r>
    </w:p>
    <w:p w14:paraId="5B87E4DF" w14:textId="77777777" w:rsidR="00023BF5" w:rsidRDefault="00000000">
      <w:pPr>
        <w:pStyle w:val="ConsPlusNormal0"/>
        <w:spacing w:before="240"/>
        <w:ind w:firstLine="540"/>
        <w:jc w:val="both"/>
      </w:pPr>
      <w:bookmarkStart w:id="28" w:name="P270"/>
      <w:bookmarkEnd w:id="28"/>
      <w: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14:paraId="07641CAD" w14:textId="77777777" w:rsidR="00023BF5" w:rsidRDefault="00000000">
      <w:pPr>
        <w:pStyle w:val="ConsPlusNormal0"/>
        <w:spacing w:before="240"/>
        <w:ind w:firstLine="540"/>
        <w:jc w:val="both"/>
      </w:pPr>
      <w:r>
        <w:t>1) в случае несоответствия правил информационной системы, в которой осуществляется выпуск цифровых финансовых активов, требованиям федеральных законов и принятых в соответствии с ними нормативных актов Банка России;</w:t>
      </w:r>
    </w:p>
    <w:p w14:paraId="26ACCE46" w14:textId="77777777" w:rsidR="00023BF5" w:rsidRDefault="00000000">
      <w:pPr>
        <w:pStyle w:val="ConsPlusNormal0"/>
        <w:jc w:val="both"/>
      </w:pPr>
      <w:r>
        <w:t xml:space="preserve">(п. 1 в ред. Федерального </w:t>
      </w:r>
      <w:hyperlink r:id="rId121"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4E721A76" w14:textId="77777777" w:rsidR="00023BF5" w:rsidRDefault="00000000">
      <w:pPr>
        <w:pStyle w:val="ConsPlusNormal0"/>
        <w:spacing w:before="240"/>
        <w:ind w:firstLine="540"/>
        <w:jc w:val="both"/>
      </w:pPr>
      <w:r>
        <w:t xml:space="preserve">2) в случае несоответствия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частях 5</w:t>
        </w:r>
      </w:hyperlink>
      <w:r>
        <w:t xml:space="preserve"> и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6 статьи 5</w:t>
        </w:r>
      </w:hyperlink>
      <w:r>
        <w:t xml:space="preserve"> настоящего Федерального закона, требованиям к квалификации, установленным </w:t>
      </w:r>
      <w:hyperlink w:anchor="P172" w:tooltip="7. Лица, указанные в части 5 настоящей статьи, должны соответствовать следующим требованиям к квалификации:">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 статьи 5</w:t>
        </w:r>
      </w:hyperlink>
      <w:r>
        <w:t xml:space="preserve"> настоящего Федерального закона;</w:t>
      </w:r>
    </w:p>
    <w:p w14:paraId="0A6E0234" w14:textId="77777777" w:rsidR="00023BF5" w:rsidRDefault="00000000">
      <w:pPr>
        <w:pStyle w:val="ConsPlusNormal0"/>
        <w:spacing w:before="240"/>
        <w:ind w:firstLine="540"/>
        <w:jc w:val="both"/>
      </w:pPr>
      <w:r>
        <w:t xml:space="preserve">3) в случае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192" w:tooltip="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
        <w:r>
          <w:rPr>
            <w:color w:val="0000FF"/>
          </w:rPr>
          <w:t>частями 13</w:t>
        </w:r>
      </w:hyperlink>
      <w:r>
        <w:t xml:space="preserve"> и (или) </w:t>
      </w:r>
      <w:hyperlink w:anchor="P193" w:tooltip="14. Оператор информационной системы, осуществляющей учет прав на акции непубличного акционерного общества, выпущенные в виде цифровых финансовых активов, должен иметь лицензию профессионального участника рынка ценных бумаг на осуществление деятельности по веде">
        <w:r>
          <w:rPr>
            <w:color w:val="0000FF"/>
          </w:rPr>
          <w:t>14 статьи 5</w:t>
        </w:r>
      </w:hyperlink>
      <w:r>
        <w:t xml:space="preserve"> настоящего Федерального закона, и (или) требованиям, установленным </w:t>
      </w:r>
      <w:hyperlink w:anchor="P220" w:tooltip="9. Оператор информационной системы, который осуществляет предусмотренные частью 7 настоящей статьи расчеты по сделкам, совершенным с использованием электронной платформы, должен соответствовать следующим требованиям:">
        <w:r>
          <w:rPr>
            <w:color w:val="0000FF"/>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электронных платформ), и (или) требованиям, установленным Банком России в соответствии с </w:t>
      </w:r>
      <w:hyperlink w:anchor="P194" w:tooltip="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
        <w:r>
          <w:rPr>
            <w:color w:val="0000FF"/>
          </w:rPr>
          <w:t>частью 15 статьи 5</w:t>
        </w:r>
      </w:hyperlink>
      <w:r>
        <w:t xml:space="preserve"> настоящего Федерального закона;</w:t>
      </w:r>
    </w:p>
    <w:p w14:paraId="3957367E" w14:textId="77777777" w:rsidR="00023BF5" w:rsidRDefault="00000000">
      <w:pPr>
        <w:pStyle w:val="ConsPlusNormal0"/>
        <w:jc w:val="both"/>
      </w:pPr>
      <w:r>
        <w:t xml:space="preserve">(п. 3 в ред. Федерального </w:t>
      </w:r>
      <w:hyperlink r:id="rId122"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61D2630D" w14:textId="77777777" w:rsidR="00023BF5" w:rsidRDefault="00000000">
      <w:pPr>
        <w:pStyle w:val="ConsPlusNormal0"/>
        <w:spacing w:before="240"/>
        <w:ind w:firstLine="540"/>
        <w:jc w:val="both"/>
      </w:pPr>
      <w:r>
        <w:t xml:space="preserve">4) в случае, если в представленных в Банк России документах, предусмотренных </w:t>
      </w:r>
      <w:hyperlink w:anchor="P262" w:tooltip="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
        <w:r>
          <w:rPr>
            <w:color w:val="0000FF"/>
          </w:rPr>
          <w:t>частью 2</w:t>
        </w:r>
      </w:hyperlink>
      <w:r>
        <w:t xml:space="preserve"> настоящей статьи, содержится неполная и (или) недостоверная информация.</w:t>
      </w:r>
    </w:p>
    <w:p w14:paraId="5F2EDD69" w14:textId="77777777" w:rsidR="00023BF5" w:rsidRDefault="00000000">
      <w:pPr>
        <w:pStyle w:val="ConsPlusNormal0"/>
        <w:spacing w:before="240"/>
        <w:ind w:firstLine="540"/>
        <w:jc w:val="both"/>
      </w:pPr>
      <w: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14:paraId="23F0F05E" w14:textId="77777777" w:rsidR="00023BF5" w:rsidRDefault="00000000">
      <w:pPr>
        <w:pStyle w:val="ConsPlusNormal0"/>
        <w:spacing w:before="240"/>
        <w:ind w:firstLine="540"/>
        <w:jc w:val="both"/>
      </w:pPr>
      <w:r>
        <w:t xml:space="preserve">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информационной системы, в которой осуществляется выпуск </w:t>
      </w:r>
      <w:r>
        <w:lastRenderedPageBreak/>
        <w:t xml:space="preserve">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и (или) несоответствия оператора информационной системы, в которой осуществляется выпуск цифровых финансовых активов, требованиям, установленным </w:t>
      </w:r>
      <w:hyperlink w:anchor="P220" w:tooltip="9. Оператор информационной системы, который осуществляет предусмотренные частью 7 настоящей статьи расчеты по сделкам, совершенным с использованием электронной платформы, должен соответствовать следующим требованиям:">
        <w:r>
          <w:rPr>
            <w:color w:val="0000FF"/>
          </w:rPr>
          <w:t>частью 9 статьи 5.1</w:t>
        </w:r>
      </w:hyperlink>
      <w: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электронной платформы). </w:t>
      </w:r>
      <w:hyperlink r:id="rId123"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Порядок</w:t>
        </w:r>
      </w:hyperlink>
      <w:r>
        <w:t xml:space="preserve">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w:t>
      </w:r>
    </w:p>
    <w:p w14:paraId="6D421D36" w14:textId="77777777" w:rsidR="00023BF5" w:rsidRDefault="00000000">
      <w:pPr>
        <w:pStyle w:val="ConsPlusNormal0"/>
        <w:jc w:val="both"/>
      </w:pPr>
      <w:r>
        <w:t xml:space="preserve">(в ред. Федерального </w:t>
      </w:r>
      <w:hyperlink r:id="rId124"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1C67A35F" w14:textId="77777777" w:rsidR="00023BF5" w:rsidRDefault="00000000">
      <w:pPr>
        <w:pStyle w:val="ConsPlusNormal0"/>
        <w:spacing w:before="240"/>
        <w:ind w:firstLine="540"/>
        <w:jc w:val="both"/>
      </w:pPr>
      <w:r>
        <w:t xml:space="preserve">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125"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статьями 6</w:t>
        </w:r>
      </w:hyperlink>
      <w:r>
        <w:t xml:space="preserve">, </w:t>
      </w:r>
      <w:hyperlink r:id="rId126"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w:t>
        </w:r>
      </w:hyperlink>
      <w:r>
        <w:t xml:space="preserve"> (за исключением </w:t>
      </w:r>
      <w:hyperlink r:id="rId127"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пункта 3</w:t>
        </w:r>
      </w:hyperlink>
      <w:r>
        <w:t xml:space="preserve">), </w:t>
      </w:r>
      <w:hyperlink r:id="rId128"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7.3</w:t>
        </w:r>
      </w:hyperlink>
      <w:r>
        <w:t xml:space="preserve"> и </w:t>
      </w:r>
      <w:hyperlink r:id="rId129"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130"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w:t>
      </w:r>
      <w:hyperlink r:id="rId131" w:tooltip="Указание Банка России от 16.12.2020 N 5664-У &quot;О порядке исключения Банком России оператора информационной системы, в которой осуществляется выпуск цифровых финансовых активов, из реестра операторов информационных систем, в которых осуществляется выпуск цифровы">
        <w:r>
          <w:rPr>
            <w:color w:val="0000FF"/>
          </w:rPr>
          <w:t>порядке</w:t>
        </w:r>
      </w:hyperlink>
      <w:r>
        <w:t>, предусмотренном нормативным актом Банка России.</w:t>
      </w:r>
    </w:p>
    <w:p w14:paraId="4EF325A3" w14:textId="77777777" w:rsidR="00023BF5" w:rsidRDefault="00000000">
      <w:pPr>
        <w:pStyle w:val="ConsPlusNormal0"/>
        <w:spacing w:before="240"/>
        <w:ind w:firstLine="540"/>
        <w:jc w:val="both"/>
      </w:pPr>
      <w:r>
        <w:t xml:space="preserve">8.1. В случае неоднократного в течение одного года неисполнения оператором информационной системы, в которой осуществляется выпуск цифровых финансовых активов, специальных экономических мер, предусмотренных </w:t>
      </w:r>
      <w:hyperlink r:id="rId132" w:tooltip="Федеральный закон от 30.12.2006 N 281-ФЗ (ред. от 15.12.2025) &quot;О специальных экономических мерах и принудительных мерах&quot; {КонсультантПлюс}">
        <w:r>
          <w:rPr>
            <w:color w:val="0000FF"/>
          </w:rPr>
          <w:t>статьей 3.1</w:t>
        </w:r>
      </w:hyperlink>
      <w:r>
        <w:t xml:space="preserve"> Федерального закона от 30 декабря 2006 года N 281-ФЗ "О специальных экономических мерах и принудительных мерах", и (или) неоднократного в течение одного года нарушения требований нормативных актов Банка России, изданных в соответствии с указанным Федеральным </w:t>
      </w:r>
      <w:hyperlink r:id="rId133" w:tooltip="Федеральный закон от 30.12.2006 N 281-ФЗ (ред. от 15.12.2025) &quot;О специальных экономических мерах и принудительных мерах&quot; {КонсультантПлюс}">
        <w:r>
          <w:rPr>
            <w:color w:val="0000FF"/>
          </w:rPr>
          <w:t>законом</w:t>
        </w:r>
      </w:hyperlink>
      <w:r>
        <w:t>, Банк России вправе исключить такого оператора из реестра операторов информационных систем в порядке, предусмотренном нормативным актом Банка России.</w:t>
      </w:r>
    </w:p>
    <w:p w14:paraId="60F7CBE8" w14:textId="77777777" w:rsidR="00023BF5" w:rsidRDefault="00000000">
      <w:pPr>
        <w:pStyle w:val="ConsPlusNormal0"/>
        <w:jc w:val="both"/>
      </w:pPr>
      <w:r>
        <w:t xml:space="preserve">(часть 8.1 введена Федеральным </w:t>
      </w:r>
      <w:hyperlink r:id="rId134" w:tooltip="Федеральный закон от 04.08.2023 N 4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422-ФЗ)</w:t>
      </w:r>
    </w:p>
    <w:p w14:paraId="1D56807D" w14:textId="77777777" w:rsidR="00023BF5" w:rsidRDefault="00000000">
      <w:pPr>
        <w:pStyle w:val="ConsPlusNormal0"/>
        <w:spacing w:before="240"/>
        <w:ind w:firstLine="540"/>
        <w:jc w:val="both"/>
      </w:pPr>
      <w:r>
        <w:t xml:space="preserve">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w:t>
      </w:r>
      <w:hyperlink r:id="rId135" w:tooltip="Указание Банка России от 16.12.2020 N 5664-У &quot;О порядке исключения Банком России оператора информационной системы, в которой осуществляется выпуск цифровых финансовых активов, из реестра операторов информационных систем, в которых осуществляется выпуск цифровы">
        <w:r>
          <w:rPr>
            <w:color w:val="0000FF"/>
          </w:rPr>
          <w:t>порядке</w:t>
        </w:r>
      </w:hyperlink>
      <w:r>
        <w:t>,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информационной системы,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1A8C02E5" w14:textId="77777777" w:rsidR="00023BF5" w:rsidRDefault="00000000">
      <w:pPr>
        <w:pStyle w:val="ConsPlusNormal0"/>
        <w:spacing w:before="240"/>
        <w:ind w:firstLine="540"/>
        <w:jc w:val="both"/>
      </w:pPr>
      <w:r>
        <w:t xml:space="preserve">10. Со дня исключения оператора информационной системы из реестра операторов информационных систем запрещается внесение (изменение) в соответствующую </w:t>
      </w:r>
      <w:r>
        <w:lastRenderedPageBreak/>
        <w:t xml:space="preserve">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w:t>
      </w:r>
      <w:hyperlink r:id="rId136" w:tooltip="Указание Банка России от 25.06.2021 N 5828-У &quot;О порядке передачи оператором информационной системы, исключенным из реестра операторов информационных систем, в которых осуществляется выпуск цифровых финансовых активов, хранящейся в информационной системе сводно">
        <w:r>
          <w:rPr>
            <w:color w:val="0000FF"/>
          </w:rPr>
          <w:t>порядке</w:t>
        </w:r>
      </w:hyperlink>
      <w:r>
        <w:t>,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14:paraId="0857C99C" w14:textId="77777777" w:rsidR="00023BF5" w:rsidRDefault="00000000">
      <w:pPr>
        <w:pStyle w:val="ConsPlusNormal0"/>
        <w:spacing w:before="240"/>
        <w:ind w:firstLine="540"/>
        <w:jc w:val="both"/>
      </w:pPr>
      <w: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14:paraId="2ADE24EA" w14:textId="77777777" w:rsidR="00023BF5" w:rsidRDefault="00000000">
      <w:pPr>
        <w:pStyle w:val="ConsPlusNormal0"/>
        <w:spacing w:before="240"/>
        <w:ind w:firstLine="540"/>
        <w:jc w:val="both"/>
      </w:pPr>
      <w:r>
        <w:t xml:space="preserve">12. Требования </w:t>
      </w:r>
      <w:hyperlink w:anchor="P262" w:tooltip="2. После утверждения правил информационной системы, в которой осуществляется выпуск цифровых финансовых активов, оператор этой информационной системы обязан представить указанные правила на согласование в Банк России вместе со следующими документами:">
        <w:r>
          <w:rPr>
            <w:color w:val="0000FF"/>
          </w:rPr>
          <w:t>частей 2</w:t>
        </w:r>
      </w:hyperlink>
      <w:r>
        <w:t xml:space="preserve"> (в части представления в Банк России документов в отношении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частях 5</w:t>
        </w:r>
      </w:hyperlink>
      <w:r>
        <w:t xml:space="preserve"> и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6 статьи 5</w:t>
        </w:r>
      </w:hyperlink>
      <w:r>
        <w:t xml:space="preserve"> настоящего Федерального закона) и </w:t>
      </w:r>
      <w:hyperlink w:anchor="P270" w:tooltip="5. Банк России принимает решение об отказе в согласовании правил информационной системы, в которой осуществляется выпуск цифровых финансовых активов:">
        <w:r>
          <w:rPr>
            <w:color w:val="0000FF"/>
          </w:rPr>
          <w:t>5</w:t>
        </w:r>
      </w:hyperlink>
      <w:r>
        <w:t xml:space="preserve"> (в части отказа Банка России в согласовании правил информационной системы в случае несоответствия лиц, указанных в </w:t>
      </w:r>
      <w:hyperlink w:anchor="P170" w:tooltip="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
        <w:r>
          <w:rPr>
            <w:color w:val="0000FF"/>
          </w:rPr>
          <w:t>частях 5</w:t>
        </w:r>
      </w:hyperlink>
      <w:r>
        <w:t xml:space="preserve"> и </w:t>
      </w:r>
      <w:hyperlink w:anchor="P171" w:tooltip="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w:r>
          <w:rPr>
            <w:color w:val="0000FF"/>
          </w:rPr>
          <w:t>6 статьи 5</w:t>
        </w:r>
      </w:hyperlink>
      <w:r>
        <w:t xml:space="preserve"> настоящего Федерального закона, требованиям к квалификации, установленным </w:t>
      </w:r>
      <w:hyperlink w:anchor="P172" w:tooltip="7. Лица, указанные в части 5 настоящей статьи, должны соответствовать следующим требованиям к квалификации:">
        <w:r>
          <w:rPr>
            <w:color w:val="0000FF"/>
          </w:rPr>
          <w:t>частью 7 статьи 5</w:t>
        </w:r>
      </w:hyperlink>
      <w:r>
        <w:t xml:space="preserve"> настоящего Федерального закона, и (или) требованиям к деловой репутации, установленным </w:t>
      </w:r>
      <w:hyperlink w:anchor="P178" w:tooltip="8. Лицами, указанными в частях 5 и 6 настоящей статьи, не могут являться:">
        <w:r>
          <w:rPr>
            <w:color w:val="0000FF"/>
          </w:rPr>
          <w:t>частью 8 статьи 5</w:t>
        </w:r>
      </w:hyperlink>
      <w:r>
        <w:t xml:space="preserve">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273AE42D"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198804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504A8C"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848992D"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42935A7" w14:textId="77777777" w:rsidR="00023BF5" w:rsidRDefault="00000000">
            <w:pPr>
              <w:pStyle w:val="ConsPlusNormal0"/>
              <w:jc w:val="both"/>
            </w:pPr>
            <w:r>
              <w:rPr>
                <w:color w:val="392C69"/>
              </w:rPr>
              <w:t>КонсультантПлюс: примечание.</w:t>
            </w:r>
          </w:p>
          <w:p w14:paraId="4BFC2D7F" w14:textId="77777777" w:rsidR="00023BF5" w:rsidRDefault="00000000">
            <w:pPr>
              <w:pStyle w:val="ConsPlusNormal0"/>
              <w:jc w:val="both"/>
            </w:pPr>
            <w:r>
              <w:rPr>
                <w:color w:val="392C69"/>
              </w:rPr>
              <w:t xml:space="preserve">Ст. 8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137"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138"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246A3535" w14:textId="77777777" w:rsidR="00023BF5" w:rsidRDefault="00023BF5">
            <w:pPr>
              <w:pStyle w:val="ConsPlusNormal0"/>
            </w:pPr>
          </w:p>
        </w:tc>
      </w:tr>
    </w:tbl>
    <w:p w14:paraId="121F9396" w14:textId="77777777" w:rsidR="00023BF5" w:rsidRDefault="00000000">
      <w:pPr>
        <w:pStyle w:val="ConsPlusTitle0"/>
        <w:spacing w:before="300"/>
        <w:ind w:firstLine="540"/>
        <w:jc w:val="both"/>
        <w:outlineLvl w:val="0"/>
      </w:pPr>
      <w:bookmarkStart w:id="29" w:name="P290"/>
      <w:bookmarkEnd w:id="29"/>
      <w: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14:paraId="606D92DE" w14:textId="77777777" w:rsidR="00023BF5" w:rsidRDefault="00023BF5">
      <w:pPr>
        <w:pStyle w:val="ConsPlusNormal0"/>
        <w:jc w:val="both"/>
      </w:pPr>
    </w:p>
    <w:p w14:paraId="66A84362" w14:textId="77777777" w:rsidR="00023BF5" w:rsidRDefault="00000000">
      <w:pPr>
        <w:pStyle w:val="ConsPlusNormal0"/>
        <w:ind w:firstLine="540"/>
        <w:jc w:val="both"/>
      </w:pPr>
      <w: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14:paraId="602E06A7" w14:textId="77777777" w:rsidR="00023BF5" w:rsidRDefault="00000000">
      <w:pPr>
        <w:pStyle w:val="ConsPlusNormal0"/>
        <w:spacing w:before="240"/>
        <w:ind w:firstLine="540"/>
        <w:jc w:val="both"/>
      </w:pPr>
      <w:bookmarkStart w:id="30" w:name="P293"/>
      <w:bookmarkEnd w:id="30"/>
      <w:r>
        <w:t xml:space="preserve">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w:t>
      </w:r>
      <w:r>
        <w:lastRenderedPageBreak/>
        <w:t>информация:</w:t>
      </w:r>
    </w:p>
    <w:p w14:paraId="60C21EC4" w14:textId="77777777" w:rsidR="00023BF5" w:rsidRDefault="00000000">
      <w:pPr>
        <w:pStyle w:val="ConsPlusNormal0"/>
        <w:spacing w:before="240"/>
        <w:ind w:firstLine="540"/>
        <w:jc w:val="both"/>
      </w:pPr>
      <w:bookmarkStart w:id="31" w:name="P294"/>
      <w:bookmarkEnd w:id="31"/>
      <w:r>
        <w:t>1) сведения о пользователе информационной системы;</w:t>
      </w:r>
    </w:p>
    <w:p w14:paraId="122326D6" w14:textId="77777777" w:rsidR="00023BF5" w:rsidRDefault="00000000">
      <w:pPr>
        <w:pStyle w:val="ConsPlusNormal0"/>
        <w:spacing w:before="240"/>
        <w:ind w:firstLine="540"/>
        <w:jc w:val="both"/>
      </w:pPr>
      <w:r>
        <w:t>2) сведения, необходимые для аутентификации пользователя в информационной системе;</w:t>
      </w:r>
    </w:p>
    <w:p w14:paraId="6995AD37" w14:textId="77777777" w:rsidR="00023BF5" w:rsidRDefault="00000000">
      <w:pPr>
        <w:pStyle w:val="ConsPlusNormal0"/>
        <w:spacing w:before="240"/>
        <w:ind w:firstLine="540"/>
        <w:jc w:val="both"/>
      </w:pPr>
      <w: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 номинального держателя цифровых финансовых активов, иностранного номинального держателя цифровых финансовых активов).</w:t>
      </w:r>
    </w:p>
    <w:p w14:paraId="2E231024" w14:textId="77777777" w:rsidR="00023BF5" w:rsidRDefault="00000000">
      <w:pPr>
        <w:pStyle w:val="ConsPlusNormal0"/>
        <w:jc w:val="both"/>
      </w:pPr>
      <w:r>
        <w:t xml:space="preserve">(в ред. Федеральных законов от 14.07.2022 </w:t>
      </w:r>
      <w:hyperlink r:id="rId139"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N 331-ФЗ</w:t>
        </w:r>
      </w:hyperlink>
      <w:r>
        <w:t xml:space="preserve">, от 08.08.2024 </w:t>
      </w:r>
      <w:hyperlink r:id="rId140"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N 221-ФЗ</w:t>
        </w:r>
      </w:hyperlink>
      <w:r>
        <w:t>)</w:t>
      </w:r>
    </w:p>
    <w:p w14:paraId="122F03E8" w14:textId="77777777" w:rsidR="00023BF5" w:rsidRDefault="00000000">
      <w:pPr>
        <w:pStyle w:val="ConsPlusNormal0"/>
        <w:spacing w:before="240"/>
        <w:ind w:firstLine="540"/>
        <w:jc w:val="both"/>
      </w:pPr>
      <w:r>
        <w:t xml:space="preserve">3 - 4. Утратили силу. - Федеральный </w:t>
      </w:r>
      <w:hyperlink r:id="rId141" w:tooltip="Федеральный закон от 27.10.2025 N 402-ФЗ &quot;О внесении изменений в отдельные законодательные акты Российской Федерации&quot; {КонсультантПлюс}">
        <w:r>
          <w:rPr>
            <w:color w:val="0000FF"/>
          </w:rPr>
          <w:t>закон</w:t>
        </w:r>
      </w:hyperlink>
      <w:r>
        <w:t xml:space="preserve"> от 27.10.2025 N 402-ФЗ.</w:t>
      </w:r>
    </w:p>
    <w:p w14:paraId="30B5920E" w14:textId="77777777" w:rsidR="00023BF5" w:rsidRDefault="00000000">
      <w:pPr>
        <w:pStyle w:val="ConsPlusNormal0"/>
        <w:spacing w:before="240"/>
        <w:ind w:firstLine="540"/>
        <w:jc w:val="both"/>
      </w:pPr>
      <w:r>
        <w:t xml:space="preserve">5. Подтверждение сведений, предусмотренных </w:t>
      </w:r>
      <w:hyperlink w:anchor="P294" w:tooltip="1) сведения о пользователе информационной системы;">
        <w:r>
          <w:rPr>
            <w:color w:val="0000FF"/>
          </w:rPr>
          <w:t>пунктом 1 части 2</w:t>
        </w:r>
      </w:hyperlink>
      <w:r>
        <w:t xml:space="preserve"> настоящей статьи, осуществляется с использованием документов (их копий) и (или) государственных и иных информационных систем в порядке, установленном правилами информационной системы в соответствии с </w:t>
      </w:r>
      <w:hyperlink w:anchor="P151" w:tooltip="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
        <w:r>
          <w:rPr>
            <w:color w:val="0000FF"/>
          </w:rPr>
          <w:t>пунктом 8 части 3 статьи 5</w:t>
        </w:r>
      </w:hyperlink>
      <w:r>
        <w:t xml:space="preserve"> настоящего Федерального закона.</w:t>
      </w:r>
    </w:p>
    <w:p w14:paraId="40B0F475" w14:textId="77777777" w:rsidR="00023BF5" w:rsidRDefault="00000000">
      <w:pPr>
        <w:pStyle w:val="ConsPlusNormal0"/>
        <w:jc w:val="both"/>
      </w:pPr>
      <w:r>
        <w:t xml:space="preserve">(часть 5 введена Федеральным </w:t>
      </w:r>
      <w:hyperlink r:id="rId142" w:tooltip="Федеральный закон от 27.10.2025 N 402-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27.10.2025 N 402-ФЗ)</w:t>
      </w:r>
    </w:p>
    <w:p w14:paraId="5F9F1062" w14:textId="77777777" w:rsidR="00023BF5" w:rsidRDefault="00000000">
      <w:pPr>
        <w:pStyle w:val="ConsPlusNormal0"/>
        <w:spacing w:before="240"/>
        <w:ind w:firstLine="540"/>
        <w:jc w:val="both"/>
      </w:pPr>
      <w:r>
        <w:t xml:space="preserve">6. Информация, предусмотренная </w:t>
      </w:r>
      <w:hyperlink w:anchor="P293" w:tooltip="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
        <w:r>
          <w:rPr>
            <w:color w:val="0000FF"/>
          </w:rPr>
          <w:t>частью 2</w:t>
        </w:r>
      </w:hyperlink>
      <w:r>
        <w:t xml:space="preserve"> настоящей статьи, вносится в реестр пользователей информационной системы, в которой осуществляется выпуск цифровых финансовых активов, в порядке, установленном правилами информационной системы в соответствии с </w:t>
      </w:r>
      <w:hyperlink w:anchor="P151" w:tooltip="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
        <w:r>
          <w:rPr>
            <w:color w:val="0000FF"/>
          </w:rPr>
          <w:t>пунктом 8 части 3 статьи 5</w:t>
        </w:r>
      </w:hyperlink>
      <w:r>
        <w:t xml:space="preserve"> настоящего Федерального закона. Оператор информационной системы, в которой осуществляется выпуск цифровых финансовых активов, обязан хранить указанную информацию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 Оператор информационной системы, в которой осуществляется выпуск цифровых финансовых активов, при хранении указанной информации обязан обеспечить ее защиту от уничтожения, хищения, утраты, несанкционированного доступа к ней, воздействия вредоносных компьютерных программ и несанкционированного изменения ее содержания, в том числе вследствие противоправных действий третьих лиц и самого оператора информационной системы, в которой осуществляется выпуск цифровых финансовых активов, а также его работников.</w:t>
      </w:r>
    </w:p>
    <w:p w14:paraId="74445E4F" w14:textId="77777777" w:rsidR="00023BF5" w:rsidRDefault="00000000">
      <w:pPr>
        <w:pStyle w:val="ConsPlusNormal0"/>
        <w:jc w:val="both"/>
      </w:pPr>
      <w:r>
        <w:t xml:space="preserve">(часть 6 введена Федеральным </w:t>
      </w:r>
      <w:hyperlink r:id="rId143" w:tooltip="Федеральный закон от 27.10.2025 N 402-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27.10.2025 N 402-ФЗ)</w:t>
      </w:r>
    </w:p>
    <w:p w14:paraId="7DE2ED50"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2AA764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B71692"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BE97FEE"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DDC3B3" w14:textId="77777777" w:rsidR="00023BF5" w:rsidRDefault="00000000">
            <w:pPr>
              <w:pStyle w:val="ConsPlusNormal0"/>
              <w:jc w:val="both"/>
            </w:pPr>
            <w:r>
              <w:rPr>
                <w:color w:val="392C69"/>
              </w:rPr>
              <w:t>КонсультантПлюс: примечание.</w:t>
            </w:r>
          </w:p>
          <w:p w14:paraId="01A975A2" w14:textId="77777777" w:rsidR="00023BF5" w:rsidRDefault="00000000">
            <w:pPr>
              <w:pStyle w:val="ConsPlusNormal0"/>
              <w:jc w:val="both"/>
            </w:pPr>
            <w:r>
              <w:rPr>
                <w:color w:val="392C69"/>
              </w:rPr>
              <w:t xml:space="preserve">Ст. 9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144"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145"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D1285E4" w14:textId="77777777" w:rsidR="00023BF5" w:rsidRDefault="00023BF5">
            <w:pPr>
              <w:pStyle w:val="ConsPlusNormal0"/>
            </w:pPr>
          </w:p>
        </w:tc>
      </w:tr>
    </w:tbl>
    <w:p w14:paraId="72D8C3DF" w14:textId="77777777" w:rsidR="00023BF5" w:rsidRDefault="00000000">
      <w:pPr>
        <w:pStyle w:val="ConsPlusTitle0"/>
        <w:spacing w:before="300"/>
        <w:ind w:firstLine="540"/>
        <w:jc w:val="both"/>
        <w:outlineLvl w:val="0"/>
      </w:pPr>
      <w:r>
        <w:t>Статья 9. Ответственность оператора информационной системы, в которой осуществляется выпуск цифровых финансовых активов</w:t>
      </w:r>
    </w:p>
    <w:p w14:paraId="00DF3D0C" w14:textId="77777777" w:rsidR="00023BF5" w:rsidRDefault="00023BF5">
      <w:pPr>
        <w:pStyle w:val="ConsPlusNormal0"/>
        <w:jc w:val="both"/>
      </w:pPr>
    </w:p>
    <w:p w14:paraId="0F35B2BB" w14:textId="77777777" w:rsidR="00023BF5" w:rsidRDefault="00000000">
      <w:pPr>
        <w:pStyle w:val="ConsPlusNormal0"/>
        <w:ind w:firstLine="540"/>
        <w:jc w:val="both"/>
      </w:pPr>
      <w:r>
        <w:t>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вследствие:</w:t>
      </w:r>
    </w:p>
    <w:p w14:paraId="1A165A59" w14:textId="77777777" w:rsidR="00023BF5" w:rsidRDefault="00000000">
      <w:pPr>
        <w:pStyle w:val="ConsPlusNormal0"/>
        <w:spacing w:before="240"/>
        <w:ind w:firstLine="540"/>
        <w:jc w:val="both"/>
      </w:pPr>
      <w:r>
        <w:lastRenderedPageBreak/>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14:paraId="6694BFF7" w14:textId="77777777" w:rsidR="00023BF5" w:rsidRDefault="00000000">
      <w:pPr>
        <w:pStyle w:val="ConsPlusNormal0"/>
        <w:spacing w:before="240"/>
        <w:ind w:firstLine="540"/>
        <w:jc w:val="both"/>
      </w:pPr>
      <w:r>
        <w:t>2) сбоя в работе информационных технологий и технических средств информационной системы;</w:t>
      </w:r>
    </w:p>
    <w:p w14:paraId="73954EB1" w14:textId="77777777" w:rsidR="00023BF5" w:rsidRDefault="00000000">
      <w:pPr>
        <w:pStyle w:val="ConsPlusNormal0"/>
        <w:spacing w:before="240"/>
        <w:ind w:firstLine="540"/>
        <w:jc w:val="both"/>
      </w:pPr>
      <w: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14:paraId="41F8CA4C" w14:textId="77777777" w:rsidR="00023BF5" w:rsidRDefault="00000000">
      <w:pPr>
        <w:pStyle w:val="ConsPlusNormal0"/>
        <w:spacing w:before="240"/>
        <w:ind w:firstLine="540"/>
        <w:jc w:val="both"/>
      </w:pPr>
      <w: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14:paraId="007591F7" w14:textId="77777777" w:rsidR="00023BF5" w:rsidRDefault="00000000">
      <w:pPr>
        <w:pStyle w:val="ConsPlusNormal0"/>
        <w:spacing w:before="240"/>
        <w:ind w:firstLine="540"/>
        <w:jc w:val="both"/>
      </w:pPr>
      <w:r>
        <w:t>5) несоответствия информационной системы требованиям настоящего Федерального закона.</w:t>
      </w:r>
    </w:p>
    <w:p w14:paraId="396D67BB" w14:textId="77777777" w:rsidR="00023BF5" w:rsidRDefault="00000000">
      <w:pPr>
        <w:pStyle w:val="ConsPlusNormal0"/>
        <w:spacing w:before="240"/>
        <w:ind w:firstLine="540"/>
        <w:jc w:val="both"/>
      </w:pPr>
      <w:r>
        <w:t>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обязан совершить действия, реализующие волеизъявление пользователя информационной системы, реализации которого помешал такой сбой.</w:t>
      </w:r>
    </w:p>
    <w:p w14:paraId="353130D9"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76547C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2BD7D0"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C031E62"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EB14495" w14:textId="77777777" w:rsidR="00023BF5" w:rsidRDefault="00000000">
            <w:pPr>
              <w:pStyle w:val="ConsPlusNormal0"/>
              <w:jc w:val="both"/>
            </w:pPr>
            <w:r>
              <w:rPr>
                <w:color w:val="392C69"/>
              </w:rPr>
              <w:t>КонсультантПлюс: примечание.</w:t>
            </w:r>
          </w:p>
          <w:p w14:paraId="31A0DDB3" w14:textId="77777777" w:rsidR="00023BF5" w:rsidRDefault="00000000">
            <w:pPr>
              <w:pStyle w:val="ConsPlusNormal0"/>
              <w:jc w:val="both"/>
            </w:pPr>
            <w:r>
              <w:rPr>
                <w:color w:val="392C69"/>
              </w:rPr>
              <w:t>Ст. 10 в отношении организаций, включенных на 01.09.2026 в реестр операторов обмена цифровых финансовых активов, применяется до 01.03.2027 (</w:t>
            </w:r>
            <w:hyperlink r:id="rId146"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0365E024" w14:textId="77777777" w:rsidR="00023BF5" w:rsidRDefault="00023BF5">
            <w:pPr>
              <w:pStyle w:val="ConsPlusNormal0"/>
            </w:pPr>
          </w:p>
        </w:tc>
      </w:tr>
    </w:tbl>
    <w:p w14:paraId="224589E3"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23F5A6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C79E35"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0D41CD"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8A23A8D" w14:textId="77777777" w:rsidR="00023BF5" w:rsidRDefault="00000000">
            <w:pPr>
              <w:pStyle w:val="ConsPlusNormal0"/>
              <w:jc w:val="both"/>
            </w:pPr>
            <w:r>
              <w:rPr>
                <w:color w:val="392C69"/>
              </w:rPr>
              <w:t>КонсультантПлюс: примечание.</w:t>
            </w:r>
          </w:p>
          <w:p w14:paraId="12AD0E57" w14:textId="77777777" w:rsidR="00023BF5" w:rsidRDefault="00000000">
            <w:pPr>
              <w:pStyle w:val="ConsPlusNormal0"/>
              <w:jc w:val="both"/>
            </w:pPr>
            <w:r>
              <w:rPr>
                <w:color w:val="392C69"/>
              </w:rPr>
              <w:t>С 01.03.2027 ст. 10 утрачивает силу (</w:t>
            </w:r>
            <w:hyperlink r:id="rId147"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283-ФЗ).</w:t>
            </w:r>
          </w:p>
        </w:tc>
        <w:tc>
          <w:tcPr>
            <w:tcW w:w="113" w:type="dxa"/>
            <w:tcBorders>
              <w:top w:val="nil"/>
              <w:left w:val="nil"/>
              <w:bottom w:val="nil"/>
              <w:right w:val="nil"/>
            </w:tcBorders>
            <w:shd w:val="clear" w:color="auto" w:fill="F4F3F8"/>
            <w:tcMar>
              <w:top w:w="0" w:type="dxa"/>
              <w:left w:w="0" w:type="dxa"/>
              <w:bottom w:w="0" w:type="dxa"/>
              <w:right w:w="0" w:type="dxa"/>
            </w:tcMar>
          </w:tcPr>
          <w:p w14:paraId="140BCE4A" w14:textId="77777777" w:rsidR="00023BF5" w:rsidRDefault="00023BF5">
            <w:pPr>
              <w:pStyle w:val="ConsPlusNormal0"/>
            </w:pPr>
          </w:p>
        </w:tc>
      </w:tr>
    </w:tbl>
    <w:p w14:paraId="2204505D" w14:textId="77777777" w:rsidR="00023BF5" w:rsidRDefault="00000000">
      <w:pPr>
        <w:pStyle w:val="ConsPlusTitle0"/>
        <w:spacing w:before="300"/>
        <w:ind w:firstLine="540"/>
        <w:jc w:val="both"/>
        <w:outlineLvl w:val="0"/>
      </w:pPr>
      <w:r>
        <w:t>Статья 10. Оператор обмена цифровых финансовых активов</w:t>
      </w:r>
    </w:p>
    <w:p w14:paraId="1A8BB609" w14:textId="77777777" w:rsidR="00023BF5" w:rsidRDefault="00023BF5">
      <w:pPr>
        <w:pStyle w:val="ConsPlusNormal0"/>
        <w:jc w:val="both"/>
      </w:pPr>
    </w:p>
    <w:p w14:paraId="7CD33E39" w14:textId="77777777" w:rsidR="00023BF5" w:rsidRDefault="00000000">
      <w:pPr>
        <w:pStyle w:val="ConsPlusNormal0"/>
        <w:ind w:firstLine="540"/>
        <w:jc w:val="both"/>
      </w:pPr>
      <w:bookmarkStart w:id="32" w:name="P322"/>
      <w:bookmarkEnd w:id="32"/>
      <w:r>
        <w:t>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также 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 Требования настоящей части не распространяются на сделки, связанные с использованием цифровых финансовых активов в качестве встречного предоставления по внешнеторговым договорам (контрактам).</w:t>
      </w:r>
    </w:p>
    <w:p w14:paraId="4F07116F" w14:textId="77777777" w:rsidR="00023BF5" w:rsidRDefault="00000000">
      <w:pPr>
        <w:pStyle w:val="ConsPlusNormal0"/>
        <w:jc w:val="both"/>
      </w:pPr>
      <w:r>
        <w:t xml:space="preserve">(в ред. Федерального </w:t>
      </w:r>
      <w:hyperlink r:id="rId148"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5D34AB8F"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4CD3B2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8A67DCB"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349D5A"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B855FE9" w14:textId="77777777" w:rsidR="00023BF5" w:rsidRDefault="00000000">
            <w:pPr>
              <w:pStyle w:val="ConsPlusNormal0"/>
              <w:jc w:val="both"/>
            </w:pPr>
            <w:r>
              <w:rPr>
                <w:color w:val="392C69"/>
              </w:rPr>
              <w:t>КонсультантПлюс: примечание.</w:t>
            </w:r>
          </w:p>
          <w:p w14:paraId="66BD3BCB" w14:textId="77777777" w:rsidR="00023BF5" w:rsidRDefault="00000000">
            <w:pPr>
              <w:pStyle w:val="ConsPlusNormal0"/>
              <w:jc w:val="both"/>
            </w:pPr>
            <w:r>
              <w:rPr>
                <w:color w:val="392C69"/>
              </w:rPr>
              <w:t xml:space="preserve">К операторам, включенным в соответствующий реестр до 01.09.2026, до 01.03.2027 применяются ФЗ от 07.08.2001 </w:t>
            </w:r>
            <w:hyperlink r:id="rId149"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N 115-ФЗ</w:t>
              </w:r>
            </w:hyperlink>
            <w:r>
              <w:rPr>
                <w:color w:val="392C69"/>
              </w:rPr>
              <w:t xml:space="preserve"> и от 27.06.2011 </w:t>
            </w:r>
            <w:hyperlink r:id="rId150" w:tooltip="Федеральный закон от 27.06.2011 N 161-ФЗ (ред. от 04.08.2026) &quot;О национальной платежной системе&quot; {КонсультантПлюс}">
              <w:r>
                <w:rPr>
                  <w:color w:val="0000FF"/>
                </w:rPr>
                <w:t>N 161-ФЗ</w:t>
              </w:r>
            </w:hyperlink>
            <w:r>
              <w:rPr>
                <w:color w:val="392C69"/>
              </w:rPr>
              <w:t xml:space="preserve"> в ред., действовавших до </w:t>
            </w:r>
            <w:r>
              <w:rPr>
                <w:color w:val="392C69"/>
              </w:rPr>
              <w:lastRenderedPageBreak/>
              <w:t>01.09.2026, и принятых в соответствии с ними нормативных актов (</w:t>
            </w:r>
            <w:hyperlink r:id="rId15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283-ФЗ).</w:t>
            </w:r>
          </w:p>
        </w:tc>
        <w:tc>
          <w:tcPr>
            <w:tcW w:w="113" w:type="dxa"/>
            <w:tcBorders>
              <w:top w:val="nil"/>
              <w:left w:val="nil"/>
              <w:bottom w:val="nil"/>
              <w:right w:val="nil"/>
            </w:tcBorders>
            <w:shd w:val="clear" w:color="auto" w:fill="F4F3F8"/>
            <w:tcMar>
              <w:top w:w="0" w:type="dxa"/>
              <w:left w:w="0" w:type="dxa"/>
              <w:bottom w:w="0" w:type="dxa"/>
              <w:right w:w="0" w:type="dxa"/>
            </w:tcMar>
          </w:tcPr>
          <w:p w14:paraId="04ABC5E6" w14:textId="77777777" w:rsidR="00023BF5" w:rsidRDefault="00023BF5">
            <w:pPr>
              <w:pStyle w:val="ConsPlusNormal0"/>
            </w:pPr>
          </w:p>
        </w:tc>
      </w:tr>
    </w:tbl>
    <w:p w14:paraId="706BA163" w14:textId="77777777" w:rsidR="00023BF5" w:rsidRDefault="00000000">
      <w:pPr>
        <w:pStyle w:val="ConsPlusNormal0"/>
        <w:spacing w:before="300"/>
        <w:ind w:firstLine="540"/>
        <w:jc w:val="both"/>
      </w:pPr>
      <w:r>
        <w:t xml:space="preserve">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w:t>
      </w:r>
      <w:hyperlink r:id="rId152"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порядке</w:t>
        </w:r>
      </w:hyperlink>
      <w:r>
        <w:t xml:space="preserve">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14:paraId="6C1B515E" w14:textId="77777777" w:rsidR="00023BF5" w:rsidRDefault="00000000">
      <w:pPr>
        <w:pStyle w:val="ConsPlusNormal0"/>
        <w:spacing w:before="240"/>
        <w:ind w:firstLine="540"/>
        <w:jc w:val="both"/>
      </w:pPr>
      <w:bookmarkStart w:id="33" w:name="P327"/>
      <w:bookmarkEnd w:id="33"/>
      <w: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14:paraId="6F0D6D78" w14:textId="77777777" w:rsidR="00023BF5" w:rsidRDefault="00000000">
      <w:pPr>
        <w:pStyle w:val="ConsPlusNormal0"/>
        <w:spacing w:before="240"/>
        <w:ind w:firstLine="540"/>
        <w:jc w:val="both"/>
      </w:pPr>
      <w:r>
        <w:t>1) в отношении коммерческих организаций:</w:t>
      </w:r>
    </w:p>
    <w:p w14:paraId="712D8B34" w14:textId="77777777" w:rsidR="00023BF5" w:rsidRDefault="00000000">
      <w:pPr>
        <w:pStyle w:val="ConsPlusNormal0"/>
        <w:spacing w:before="240"/>
        <w:ind w:firstLine="540"/>
        <w:jc w:val="both"/>
      </w:pPr>
      <w:r>
        <w:t>а) личным законом юридического лица является российское право;</w:t>
      </w:r>
    </w:p>
    <w:p w14:paraId="7B423868" w14:textId="77777777" w:rsidR="00023BF5" w:rsidRDefault="00000000">
      <w:pPr>
        <w:pStyle w:val="ConsPlusNormal0"/>
        <w:spacing w:before="240"/>
        <w:ind w:firstLine="540"/>
        <w:jc w:val="both"/>
      </w:pPr>
      <w: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14:paraId="367AEAFD" w14:textId="77777777" w:rsidR="00023BF5" w:rsidRDefault="00000000">
      <w:pPr>
        <w:pStyle w:val="ConsPlusNormal0"/>
        <w:spacing w:before="240"/>
        <w:ind w:firstLine="540"/>
        <w:jc w:val="both"/>
      </w:pPr>
      <w:bookmarkStart w:id="34" w:name="P331"/>
      <w:bookmarkEnd w:id="34"/>
      <w:r>
        <w:t xml:space="preserve">в) размер чистых активов для хозяйственного общества, рассчитанный в соответствии с </w:t>
      </w:r>
      <w:hyperlink r:id="rId153" w:tooltip="Указание Банка России от 03.12.2020 N 5647-У &quot;О требованиях к расчету размера чистых активов хозяйственного общества для целей его включения Банком России в реестр операторов обмена цифровых финансовых активов&quot; (Зарегистрировано в Минюсте России 14.01.2021 N 6">
        <w:r>
          <w:rPr>
            <w:color w:val="0000FF"/>
          </w:rPr>
          <w:t>требованиями</w:t>
        </w:r>
      </w:hyperlink>
      <w:r>
        <w:t xml:space="preserve"> Банка России, составляет не менее 50 миллионов рублей;</w:t>
      </w:r>
    </w:p>
    <w:p w14:paraId="2495B378" w14:textId="77777777" w:rsidR="00023BF5" w:rsidRDefault="00000000">
      <w:pPr>
        <w:pStyle w:val="ConsPlusNormal0"/>
        <w:spacing w:before="240"/>
        <w:ind w:firstLine="540"/>
        <w:jc w:val="both"/>
      </w:pPr>
      <w:r>
        <w:t>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1E12C7FB" w14:textId="77777777" w:rsidR="00023BF5" w:rsidRDefault="00000000">
      <w:pPr>
        <w:pStyle w:val="ConsPlusNormal0"/>
        <w:spacing w:before="240"/>
        <w:ind w:firstLine="540"/>
        <w:jc w:val="both"/>
      </w:pPr>
      <w:r>
        <w:t xml:space="preserve">д) в юридическом лице создан коллегиальный орган управления (наблюдательный или иной совет), а также созданы служба </w:t>
      </w:r>
      <w:proofErr w:type="gramStart"/>
      <w:r>
        <w:t>внутреннего контроля</w:t>
      </w:r>
      <w:proofErr w:type="gramEnd"/>
      <w:r>
        <w:t xml:space="preserve"> и служба управления рисками либо назначены контролер и должностное лицо, ответственное за организацию системы управления рисками;</w:t>
      </w:r>
    </w:p>
    <w:p w14:paraId="518EA34D" w14:textId="77777777" w:rsidR="00023BF5" w:rsidRDefault="00000000">
      <w:pPr>
        <w:pStyle w:val="ConsPlusNormal0"/>
        <w:spacing w:before="240"/>
        <w:ind w:firstLine="540"/>
        <w:jc w:val="both"/>
      </w:pPr>
      <w:bookmarkStart w:id="35" w:name="P334"/>
      <w:bookmarkEnd w:id="35"/>
      <w:r>
        <w:t xml:space="preserve">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342" w:tooltip="4. Лица, указанные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
        <w:r>
          <w:rPr>
            <w:color w:val="0000FF"/>
          </w:rPr>
          <w:t>частью 4</w:t>
        </w:r>
      </w:hyperlink>
      <w:r>
        <w:t xml:space="preserve"> настоящей статьи, и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681BA6DF" w14:textId="77777777" w:rsidR="00023BF5" w:rsidRDefault="00000000">
      <w:pPr>
        <w:pStyle w:val="ConsPlusNormal0"/>
        <w:spacing w:before="240"/>
        <w:ind w:firstLine="540"/>
        <w:jc w:val="both"/>
      </w:pPr>
      <w:bookmarkStart w:id="36" w:name="P335"/>
      <w:bookmarkEnd w:id="36"/>
      <w:r>
        <w:lastRenderedPageBreak/>
        <w:t xml:space="preserve">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w:t>
        </w:r>
      </w:hyperlink>
      <w:r>
        <w:t xml:space="preserve"> настоящей статьи;</w:t>
      </w:r>
    </w:p>
    <w:p w14:paraId="07DDBA6B" w14:textId="77777777" w:rsidR="00023BF5" w:rsidRDefault="00000000">
      <w:pPr>
        <w:pStyle w:val="ConsPlusNormal0"/>
        <w:spacing w:before="240"/>
        <w:ind w:firstLine="540"/>
        <w:jc w:val="both"/>
      </w:pPr>
      <w:r>
        <w:t>2) в отношении некоммерческих организаций:</w:t>
      </w:r>
    </w:p>
    <w:p w14:paraId="60454295" w14:textId="77777777" w:rsidR="00023BF5" w:rsidRDefault="00000000">
      <w:pPr>
        <w:pStyle w:val="ConsPlusNormal0"/>
        <w:spacing w:before="240"/>
        <w:ind w:firstLine="540"/>
        <w:jc w:val="both"/>
      </w:pPr>
      <w:r>
        <w:t>а) личным законом юридического лица является российское право;</w:t>
      </w:r>
    </w:p>
    <w:p w14:paraId="5C18324F" w14:textId="77777777" w:rsidR="00023BF5" w:rsidRDefault="00000000">
      <w:pPr>
        <w:pStyle w:val="ConsPlusNormal0"/>
        <w:spacing w:before="240"/>
        <w:ind w:firstLine="540"/>
        <w:jc w:val="both"/>
      </w:pPr>
      <w: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14:paraId="274ED4EC" w14:textId="77777777" w:rsidR="00023BF5" w:rsidRDefault="00000000">
      <w:pPr>
        <w:pStyle w:val="ConsPlusNormal0"/>
        <w:spacing w:before="240"/>
        <w:ind w:firstLine="540"/>
        <w:jc w:val="both"/>
      </w:pPr>
      <w:r>
        <w:t>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164B1B82" w14:textId="77777777" w:rsidR="00023BF5" w:rsidRDefault="00000000">
      <w:pPr>
        <w:pStyle w:val="ConsPlusNormal0"/>
        <w:spacing w:before="240"/>
        <w:ind w:firstLine="540"/>
        <w:jc w:val="both"/>
      </w:pPr>
      <w:r>
        <w:t xml:space="preserve">г) в юридическом лице создан коллегиальный орган управления (наблюдательный или иной совет), а также созданы служба </w:t>
      </w:r>
      <w:proofErr w:type="gramStart"/>
      <w:r>
        <w:t>внутреннего контроля</w:t>
      </w:r>
      <w:proofErr w:type="gramEnd"/>
      <w:r>
        <w:t xml:space="preserve"> и служба управления рисками либо назначены контролер и должностное лицо, ответственное за организацию системы управления рисками;</w:t>
      </w:r>
    </w:p>
    <w:p w14:paraId="5A6AFF6D" w14:textId="77777777" w:rsidR="00023BF5" w:rsidRDefault="00000000">
      <w:pPr>
        <w:pStyle w:val="ConsPlusNormal0"/>
        <w:spacing w:before="240"/>
        <w:ind w:firstLine="540"/>
        <w:jc w:val="both"/>
      </w:pPr>
      <w:bookmarkStart w:id="37" w:name="P341"/>
      <w:bookmarkEnd w:id="37"/>
      <w:r>
        <w:t xml:space="preserve">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w:t>
      </w:r>
      <w:hyperlink w:anchor="P342" w:tooltip="4. Лица, указанные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
        <w:r>
          <w:rPr>
            <w:color w:val="0000FF"/>
          </w:rPr>
          <w:t>частью 4</w:t>
        </w:r>
      </w:hyperlink>
      <w:r>
        <w:t xml:space="preserve"> настоящей статьи, и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w:t>
        </w:r>
      </w:hyperlink>
      <w:r>
        <w:t xml:space="preserve">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55D5D116" w14:textId="77777777" w:rsidR="00023BF5" w:rsidRDefault="00000000">
      <w:pPr>
        <w:pStyle w:val="ConsPlusNormal0"/>
        <w:spacing w:before="240"/>
        <w:ind w:firstLine="540"/>
        <w:jc w:val="both"/>
      </w:pPr>
      <w:bookmarkStart w:id="38" w:name="P342"/>
      <w:bookmarkEnd w:id="38"/>
      <w:r>
        <w:t xml:space="preserve">4. Лица, указанные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14:paraId="06C326B1" w14:textId="77777777" w:rsidR="00023BF5" w:rsidRDefault="00000000">
      <w:pPr>
        <w:pStyle w:val="ConsPlusNormal0"/>
        <w:spacing w:before="240"/>
        <w:ind w:firstLine="540"/>
        <w:jc w:val="both"/>
      </w:pPr>
      <w:r>
        <w:t xml:space="preserve">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w:t>
      </w:r>
      <w:r>
        <w:lastRenderedPageBreak/>
        <w:t>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07B004C8" w14:textId="77777777" w:rsidR="00023BF5" w:rsidRDefault="00000000">
      <w:pPr>
        <w:pStyle w:val="ConsPlusNormal0"/>
        <w:spacing w:before="240"/>
        <w:ind w:firstLine="540"/>
        <w:jc w:val="both"/>
      </w:pPr>
      <w:r>
        <w:t>2) член коллегиального органа управления (наблюдательного или иного совета) оператора обмена цифровых финансовых активов - высшее образование;</w:t>
      </w:r>
    </w:p>
    <w:p w14:paraId="06B43424" w14:textId="77777777" w:rsidR="00023BF5" w:rsidRDefault="00000000">
      <w:pPr>
        <w:pStyle w:val="ConsPlusNormal0"/>
        <w:spacing w:before="240"/>
        <w:ind w:firstLine="540"/>
        <w:jc w:val="both"/>
      </w:pPr>
      <w: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4A41077E" w14:textId="77777777" w:rsidR="00023BF5" w:rsidRDefault="00000000">
      <w:pPr>
        <w:pStyle w:val="ConsPlusNormal0"/>
        <w:spacing w:before="240"/>
        <w:ind w:firstLine="540"/>
        <w:jc w:val="both"/>
      </w:pPr>
      <w:r>
        <w:t>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3BC95260" w14:textId="77777777" w:rsidR="00023BF5" w:rsidRDefault="00000000">
      <w:pPr>
        <w:pStyle w:val="ConsPlusNormal0"/>
        <w:spacing w:before="240"/>
        <w:ind w:firstLine="540"/>
        <w:jc w:val="both"/>
      </w:pPr>
      <w:bookmarkStart w:id="39" w:name="P347"/>
      <w:bookmarkEnd w:id="39"/>
      <w:r>
        <w:t xml:space="preserve">5. Лицами, указанными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w:t>
        </w:r>
      </w:hyperlink>
      <w:r>
        <w:t xml:space="preserve">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подпункте "ж" пункта 1 части 3</w:t>
        </w:r>
      </w:hyperlink>
      <w:r>
        <w:t xml:space="preserve"> настоящей статьи, не могут являться:</w:t>
      </w:r>
    </w:p>
    <w:p w14:paraId="356A1267" w14:textId="77777777" w:rsidR="00023BF5" w:rsidRDefault="00000000">
      <w:pPr>
        <w:pStyle w:val="ConsPlusNormal0"/>
        <w:spacing w:before="240"/>
        <w:ind w:firstLine="540"/>
        <w:jc w:val="both"/>
      </w:pPr>
      <w:bookmarkStart w:id="40" w:name="P348"/>
      <w:bookmarkEnd w:id="40"/>
      <w:r>
        <w:t>1) лица, имеющие неснятую или непогашенную судимость за совершение умышленного преступления;</w:t>
      </w:r>
    </w:p>
    <w:p w14:paraId="4150D7FA" w14:textId="77777777" w:rsidR="00023BF5" w:rsidRDefault="00000000">
      <w:pPr>
        <w:pStyle w:val="ConsPlusNormal0"/>
        <w:spacing w:before="24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557A7480" w14:textId="77777777" w:rsidR="00023BF5" w:rsidRDefault="00000000">
      <w:pPr>
        <w:pStyle w:val="ConsPlusNormal0"/>
        <w:spacing w:before="240"/>
        <w:ind w:firstLine="540"/>
        <w:jc w:val="both"/>
      </w:pPr>
      <w:r>
        <w:t xml:space="preserve">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w:t>
      </w:r>
      <w:r>
        <w:lastRenderedPageBreak/>
        <w:t>финансовой организации, или к исключению финансовой организации из соответствующего реестра);</w:t>
      </w:r>
    </w:p>
    <w:p w14:paraId="55D434CE" w14:textId="77777777" w:rsidR="00023BF5" w:rsidRDefault="00000000">
      <w:pPr>
        <w:pStyle w:val="ConsPlusNormal0"/>
        <w:spacing w:before="240"/>
        <w:ind w:firstLine="540"/>
        <w:jc w:val="both"/>
      </w:pPr>
      <w: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48FAA8AA" w14:textId="77777777" w:rsidR="00023BF5" w:rsidRDefault="00000000">
      <w:pPr>
        <w:pStyle w:val="ConsPlusNormal0"/>
        <w:spacing w:before="240"/>
        <w:ind w:firstLine="540"/>
        <w:jc w:val="both"/>
      </w:pPr>
      <w:bookmarkStart w:id="41" w:name="P352"/>
      <w:bookmarkEnd w:id="41"/>
      <w: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532555D4" w14:textId="77777777" w:rsidR="00023BF5" w:rsidRDefault="00000000">
      <w:pPr>
        <w:pStyle w:val="ConsPlusNormal0"/>
        <w:spacing w:before="240"/>
        <w:ind w:firstLine="540"/>
        <w:jc w:val="both"/>
      </w:pPr>
      <w:r>
        <w:t xml:space="preserve">6) лица, сведения о которых содержатся в предусмотренном </w:t>
      </w:r>
      <w:hyperlink r:id="rId154"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статьей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w:t>
      </w:r>
      <w:hyperlink r:id="rId155"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A5A7836" w14:textId="77777777" w:rsidR="00023BF5" w:rsidRDefault="00000000">
      <w:pPr>
        <w:pStyle w:val="ConsPlusNormal0"/>
        <w:jc w:val="both"/>
      </w:pPr>
      <w:r>
        <w:t xml:space="preserve">(п. 6 в ред. Федерального </w:t>
      </w:r>
      <w:hyperlink r:id="rId156"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28.06.2022 N 219-ФЗ)</w:t>
      </w:r>
    </w:p>
    <w:p w14:paraId="5BC2936C" w14:textId="77777777" w:rsidR="00023BF5" w:rsidRDefault="00000000">
      <w:pPr>
        <w:pStyle w:val="ConsPlusNormal0"/>
        <w:spacing w:before="240"/>
        <w:ind w:firstLine="540"/>
        <w:jc w:val="both"/>
      </w:pPr>
      <w:r>
        <w:t>7) лица,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его денежных средств или иного имущества.</w:t>
      </w:r>
    </w:p>
    <w:p w14:paraId="529E6DF9" w14:textId="77777777" w:rsidR="00023BF5" w:rsidRDefault="00000000">
      <w:pPr>
        <w:pStyle w:val="ConsPlusNormal0"/>
        <w:jc w:val="both"/>
      </w:pPr>
      <w:r>
        <w:t xml:space="preserve">(в ред. Федерального </w:t>
      </w:r>
      <w:hyperlink r:id="rId157" w:tooltip="Федеральный закон от 28.12.2024 N 522-ФЗ (ред. от 04.08.2026)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закона</w:t>
        </w:r>
      </w:hyperlink>
      <w:r>
        <w:t xml:space="preserve"> от 28.12.2024 N 522-ФЗ)</w:t>
      </w:r>
    </w:p>
    <w:p w14:paraId="22EDDE33" w14:textId="77777777" w:rsidR="00023BF5" w:rsidRDefault="00000000">
      <w:pPr>
        <w:pStyle w:val="ConsPlusNormal0"/>
        <w:spacing w:before="240"/>
        <w:ind w:firstLine="540"/>
        <w:jc w:val="both"/>
      </w:pPr>
      <w:r>
        <w:t xml:space="preserve">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158"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актом</w:t>
        </w:r>
      </w:hyperlink>
      <w:r>
        <w:t xml:space="preserve"> Банка России, уведомить Банк России о назначении (избрании) лиц на должности, указанные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w:t>
        </w:r>
      </w:hyperlink>
      <w:r>
        <w:t xml:space="preserve"> настоящей статьи, об освобождении лиц от указанных должностей, а также о возложении временного исполнения обязанностей по должностям, указанным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w:t>
        </w:r>
      </w:hyperlink>
      <w:r>
        <w:t xml:space="preserve"> настоящей статьи, и об освобождении от временного 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w:t>
      </w:r>
      <w:hyperlink r:id="rId159"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актом</w:t>
        </w:r>
      </w:hyperlink>
      <w:r>
        <w:t xml:space="preserve"> Банка России, представить в Банк России сведения о лицах, указанных в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подпункте "ж" пункта 1 части 3</w:t>
        </w:r>
      </w:hyperlink>
      <w:r>
        <w:t xml:space="preserve"> настоящей статьи.</w:t>
      </w:r>
    </w:p>
    <w:p w14:paraId="1A71FDDB" w14:textId="77777777" w:rsidR="00023BF5" w:rsidRDefault="00000000">
      <w:pPr>
        <w:pStyle w:val="ConsPlusNormal0"/>
        <w:spacing w:before="240"/>
        <w:ind w:firstLine="540"/>
        <w:jc w:val="both"/>
      </w:pPr>
      <w:r>
        <w:t xml:space="preserve">7. В случае выявления фактов несоответствия лиц, указанных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w:t>
        </w:r>
      </w:hyperlink>
      <w:r>
        <w:t xml:space="preserve"> настоящей статьи, требованиям к квалификации, установленным </w:t>
      </w:r>
      <w:hyperlink w:anchor="P342" w:tooltip="4. Лица, указанные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
        <w:r>
          <w:rPr>
            <w:color w:val="0000FF"/>
          </w:rPr>
          <w:t>частью 4</w:t>
        </w:r>
      </w:hyperlink>
      <w:r>
        <w:t xml:space="preserve"> настоящей статьи, и (или)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w:t>
        </w:r>
      </w:hyperlink>
      <w:r>
        <w:t xml:space="preserve">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w:t>
      </w:r>
      <w:hyperlink r:id="rId160"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порядке</w:t>
        </w:r>
      </w:hyperlink>
      <w:r>
        <w:t>, установленном нормативным актом Банка России.</w:t>
      </w:r>
    </w:p>
    <w:p w14:paraId="22247E4C" w14:textId="77777777" w:rsidR="00023BF5" w:rsidRDefault="00000000">
      <w:pPr>
        <w:pStyle w:val="ConsPlusNormal0"/>
        <w:spacing w:before="240"/>
        <w:ind w:firstLine="540"/>
        <w:jc w:val="both"/>
      </w:pPr>
      <w:bookmarkStart w:id="42" w:name="P359"/>
      <w:bookmarkEnd w:id="42"/>
      <w:r>
        <w:lastRenderedPageBreak/>
        <w:t xml:space="preserve">8. В случае выявления фактов несоответствия лиц, указанных в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подпункте "ж" пункта 1 части 3</w:t>
        </w:r>
      </w:hyperlink>
      <w:r>
        <w:t xml:space="preserve"> настоящей статьи,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w:t>
        </w:r>
      </w:hyperlink>
      <w:r>
        <w:t xml:space="preserve">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w:t>
      </w:r>
      <w:hyperlink r:id="rId161"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порядке</w:t>
        </w:r>
      </w:hyperlink>
      <w:r>
        <w:t xml:space="preserve">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14:paraId="6D0DE4E0" w14:textId="77777777" w:rsidR="00023BF5" w:rsidRDefault="00000000">
      <w:pPr>
        <w:pStyle w:val="ConsPlusNormal0"/>
        <w:spacing w:before="240"/>
        <w:ind w:firstLine="540"/>
        <w:jc w:val="both"/>
      </w:pPr>
      <w:r>
        <w:t xml:space="preserve">9. Предписание Банка России, указанное в </w:t>
      </w:r>
      <w:hyperlink w:anchor="P359" w:tooltip="8. В случае выявления фактов несоответствия лиц, указанных в подпункте &quot;ж&quot; пункта 1 части 3 настоящей статьи, требованиям к деловой репутации, установленным частью 5 настоящей статьи, Банк России в течение 30 дней со дня такого выявления направляет указанным л">
        <w:r>
          <w:rPr>
            <w:color w:val="0000FF"/>
          </w:rPr>
          <w:t>части 8</w:t>
        </w:r>
      </w:hyperlink>
      <w:r>
        <w:t xml:space="preserve">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w:t>
      </w:r>
      <w:hyperlink r:id="rId162" w:tooltip="Положение Банка России от 09.12.2020 N 745-П (ред. от 17.06.2025) &quot;О порядке направления Банком России предписаний в связи с несоответствием квалификационным требованиям (требованиям к квалификации) и (или) требованиям к деловой репутации, нарушением порядка п">
        <w:r>
          <w:rPr>
            <w:color w:val="0000FF"/>
          </w:rPr>
          <w:t>актом</w:t>
        </w:r>
      </w:hyperlink>
      <w:r>
        <w:t xml:space="preserve">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49125937" w14:textId="77777777" w:rsidR="00023BF5" w:rsidRDefault="00000000">
      <w:pPr>
        <w:pStyle w:val="ConsPlusNormal0"/>
        <w:spacing w:before="240"/>
        <w:ind w:firstLine="540"/>
        <w:jc w:val="both"/>
      </w:pPr>
      <w: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14:paraId="5FF565ED" w14:textId="77777777" w:rsidR="00023BF5" w:rsidRDefault="00000000">
      <w:pPr>
        <w:pStyle w:val="ConsPlusNormal0"/>
        <w:spacing w:before="240"/>
        <w:ind w:firstLine="540"/>
        <w:jc w:val="both"/>
      </w:pPr>
      <w:r>
        <w:t xml:space="preserve">10.1. Оператор обмена цифровых финансовых активов обязан отказать в обеспечении заключения сделок с цифровыми финансовыми активами, совершаемых с нарушением требований </w:t>
      </w:r>
      <w:hyperlink w:anchor="P132" w:tooltip="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
        <w:r>
          <w:rPr>
            <w:color w:val="0000FF"/>
          </w:rPr>
          <w:t>части 10 статьи 4</w:t>
        </w:r>
      </w:hyperlink>
      <w:r>
        <w:t xml:space="preserve"> настоящего Федерального закона.</w:t>
      </w:r>
    </w:p>
    <w:p w14:paraId="645411DB" w14:textId="77777777" w:rsidR="00023BF5" w:rsidRDefault="00000000">
      <w:pPr>
        <w:pStyle w:val="ConsPlusNormal0"/>
        <w:jc w:val="both"/>
      </w:pPr>
      <w:r>
        <w:t xml:space="preserve">(часть 10.1 введена Федеральным </w:t>
      </w:r>
      <w:hyperlink r:id="rId163"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083DF9D2" w14:textId="77777777" w:rsidR="00023BF5" w:rsidRDefault="00000000">
      <w:pPr>
        <w:pStyle w:val="ConsPlusNormal0"/>
        <w:spacing w:before="240"/>
        <w:ind w:firstLine="540"/>
        <w:jc w:val="both"/>
      </w:pPr>
      <w:bookmarkStart w:id="43" w:name="P364"/>
      <w:bookmarkEnd w:id="43"/>
      <w:r>
        <w:t xml:space="preserve">11. Банк России вправе установить дополнительные требования к деятельности операторов </w:t>
      </w:r>
      <w:r>
        <w:lastRenderedPageBreak/>
        <w:t xml:space="preserve">обмена цифровых финансовых активов (включая требования к организации обращения цифровых финансовых активов, </w:t>
      </w:r>
      <w:hyperlink r:id="rId164" w:tooltip="Положение Банка России от 15.11.2021 N 779-П &quot;Об установлении обязательных для некредитных финансовых организаций требований к операционной надежности при осуществлении видов деятельности, предусмотренных частью первой статьи 76.1 Федерального закона от 10 июл">
        <w:r>
          <w:rPr>
            <w:color w:val="0000FF"/>
          </w:rPr>
          <w:t>требования</w:t>
        </w:r>
      </w:hyperlink>
      <w:r>
        <w:t xml:space="preserve"> к операционной надежности и требования к предоставлению отчетности), дополнительные требования к информационной системе, с использованием которой совершаются сделки с цифровыми финансовыми активами через оператора обмена цифровых финансовых активов.</w:t>
      </w:r>
    </w:p>
    <w:p w14:paraId="4CA5990C" w14:textId="77777777" w:rsidR="00023BF5" w:rsidRDefault="00000000">
      <w:pPr>
        <w:pStyle w:val="ConsPlusNormal0"/>
        <w:jc w:val="both"/>
      </w:pPr>
      <w:r>
        <w:t xml:space="preserve">(в ред. Федерального </w:t>
      </w:r>
      <w:hyperlink r:id="rId165"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07ED3E33" w14:textId="77777777" w:rsidR="00023BF5" w:rsidRDefault="00000000">
      <w:pPr>
        <w:pStyle w:val="ConsPlusNormal0"/>
        <w:spacing w:before="240"/>
        <w:ind w:firstLine="540"/>
        <w:jc w:val="both"/>
      </w:pPr>
      <w:r>
        <w:t>12. Банк России осуществляет надзор за деятельностью оператора обмена цифровых финансовых активов в порядке, установленном Банком России.</w:t>
      </w:r>
    </w:p>
    <w:p w14:paraId="3377E007" w14:textId="77777777" w:rsidR="00023BF5" w:rsidRDefault="00000000">
      <w:pPr>
        <w:pStyle w:val="ConsPlusNormal0"/>
        <w:spacing w:before="240"/>
        <w:ind w:firstLine="540"/>
        <w:jc w:val="both"/>
      </w:pPr>
      <w: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14:paraId="18DA3A8C" w14:textId="77777777" w:rsidR="00023BF5" w:rsidRDefault="00000000">
      <w:pPr>
        <w:pStyle w:val="ConsPlusNormal0"/>
        <w:spacing w:before="240"/>
        <w:ind w:firstLine="540"/>
        <w:jc w:val="both"/>
      </w:pPr>
      <w:r>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14:paraId="0704C3B6" w14:textId="77777777" w:rsidR="00023BF5" w:rsidRDefault="00000000">
      <w:pPr>
        <w:pStyle w:val="ConsPlusNormal0"/>
        <w:spacing w:before="240"/>
        <w:ind w:firstLine="540"/>
        <w:jc w:val="both"/>
      </w:pPr>
      <w:r>
        <w:t xml:space="preserve">15. Оператор обмена цифровых финансовых активов вправе осуществлять признание лиц квалифицированными инвесторами по их заявлениям в соответствии со </w:t>
      </w:r>
      <w:hyperlink r:id="rId166" w:tooltip="Федеральный закон от 22.04.1996 N 39-ФЗ (ред. от 04.08.2026) &quot;О рынке ценных бумаг&quot; {КонсультантПлюс}">
        <w:r>
          <w:rPr>
            <w:color w:val="0000FF"/>
          </w:rPr>
          <w:t>статьей 51.2</w:t>
        </w:r>
      </w:hyperlink>
      <w:r>
        <w:t xml:space="preserve"> Федерального закона от 22 апреля 1996 года N 39-ФЗ "О рынке ценных бумаг".</w:t>
      </w:r>
    </w:p>
    <w:p w14:paraId="5CD4CF18" w14:textId="77777777" w:rsidR="00023BF5" w:rsidRDefault="00000000">
      <w:pPr>
        <w:pStyle w:val="ConsPlusNormal0"/>
        <w:spacing w:before="240"/>
        <w:ind w:firstLine="540"/>
        <w:jc w:val="both"/>
      </w:pPr>
      <w:r>
        <w:t xml:space="preserve">16. Последствием приобретения цифровых финансовых активов, соответствующих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w:t>
      </w:r>
      <w:hyperlink w:anchor="P130" w:tooltip="9. Банк России вправе определить признаки цифровых финансовых активов, приобретение которых может осуществляться только физическими лицами - гражданами Российской Федерации и российскими юридическими лицами, являющимися квалифицированными инвесторами, и (или) ">
        <w:r>
          <w:rPr>
            <w:color w:val="0000FF"/>
          </w:rPr>
          <w:t>частью 9 статьи 4</w:t>
        </w:r>
      </w:hyperlink>
      <w:r>
        <w:t xml:space="preserve"> настоящего Федерального закона, в течение одного года с даты приобретения таких цифровых финансовых активов. Последствие, предусмотренное настоящей частью, не применяется в случае приобретения цифровых финансовых активов иностранными физическими и юридическими лицами.</w:t>
      </w:r>
    </w:p>
    <w:p w14:paraId="6B19AB7A" w14:textId="77777777" w:rsidR="00023BF5" w:rsidRDefault="00000000">
      <w:pPr>
        <w:pStyle w:val="ConsPlusNormal0"/>
        <w:jc w:val="both"/>
      </w:pPr>
      <w:r>
        <w:t xml:space="preserve">(в ред. Федерального </w:t>
      </w:r>
      <w:hyperlink r:id="rId167"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52D44667" w14:textId="77777777" w:rsidR="00023BF5" w:rsidRDefault="00000000">
      <w:pPr>
        <w:pStyle w:val="ConsPlusNormal0"/>
        <w:spacing w:before="240"/>
        <w:ind w:firstLine="540"/>
        <w:jc w:val="both"/>
      </w:pPr>
      <w:r>
        <w:t xml:space="preserve">17. В случае выявления Банком России нарушения оператором обмена цифровых финансовых активов требований настоящего Федерального закона, принятых в соответствии с ним нормативных актов Банка России, правил оператора обмена цифровых финансовых активов, прав и законных интересов пользователей информационной системы, в которой осуществляется выпуск </w:t>
      </w:r>
      <w:r>
        <w:lastRenderedPageBreak/>
        <w:t xml:space="preserve">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вправе в установленном им </w:t>
      </w:r>
      <w:hyperlink r:id="rId168" w:tooltip="Указание Банка России от 26.12.2022 N 6336-У &quot;О порядке реализации Банком России полномочий, предусмотренных частью 18 статьи 5 и частью 17 статьи 10 Федерального закона от 31 июля 2020 года N 259-ФЗ &quot;О цифровых финансовых активах, цифровой валюте и о внесении">
        <w:r>
          <w:rPr>
            <w:color w:val="0000FF"/>
          </w:rPr>
          <w:t>порядке</w:t>
        </w:r>
      </w:hyperlink>
      <w:r>
        <w:t>:</w:t>
      </w:r>
    </w:p>
    <w:p w14:paraId="349DCA97" w14:textId="77777777" w:rsidR="00023BF5" w:rsidRDefault="00000000">
      <w:pPr>
        <w:pStyle w:val="ConsPlusNormal0"/>
        <w:spacing w:before="240"/>
        <w:ind w:firstLine="540"/>
        <w:jc w:val="both"/>
      </w:pPr>
      <w:r>
        <w:t>1) полностью или частично ограничить осуществление оператором обмена цифровых финансовых активов деятельности по обеспечению заключения сделок с цифровыми финансовыми активами;</w:t>
      </w:r>
    </w:p>
    <w:p w14:paraId="2471CF49" w14:textId="77777777" w:rsidR="00023BF5" w:rsidRDefault="00000000">
      <w:pPr>
        <w:pStyle w:val="ConsPlusNormal0"/>
        <w:spacing w:before="240"/>
        <w:ind w:firstLine="540"/>
        <w:jc w:val="both"/>
      </w:pPr>
      <w:r>
        <w:t>2) потребовать от оператора обмена цифровых финансовых активов замены лица, осуществляющего функции единоличного исполнительного органа.</w:t>
      </w:r>
    </w:p>
    <w:p w14:paraId="3D29E17C" w14:textId="77777777" w:rsidR="00023BF5" w:rsidRDefault="00000000">
      <w:pPr>
        <w:pStyle w:val="ConsPlusNormal0"/>
        <w:jc w:val="both"/>
      </w:pPr>
      <w:r>
        <w:t xml:space="preserve">(часть 17 введена Федеральным </w:t>
      </w:r>
      <w:hyperlink r:id="rId169"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0ABC3435" w14:textId="77777777" w:rsidR="00023BF5" w:rsidRDefault="00023BF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2ACA12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2B86C7"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DE82F8"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C53358A" w14:textId="77777777" w:rsidR="00023BF5" w:rsidRDefault="00000000">
            <w:pPr>
              <w:pStyle w:val="ConsPlusNormal0"/>
              <w:jc w:val="both"/>
            </w:pPr>
            <w:r>
              <w:rPr>
                <w:color w:val="392C69"/>
              </w:rPr>
              <w:t>КонсультантПлюс: примечание.</w:t>
            </w:r>
          </w:p>
          <w:p w14:paraId="2F39D9FB" w14:textId="77777777" w:rsidR="00023BF5" w:rsidRDefault="00000000">
            <w:pPr>
              <w:pStyle w:val="ConsPlusNormal0"/>
              <w:jc w:val="both"/>
            </w:pPr>
            <w:r>
              <w:rPr>
                <w:color w:val="392C69"/>
              </w:rPr>
              <w:t>Ст. 10.1 в отношении организаций, включенных на 01.09.2026 в реестр операторов обмена цифровых финансовых активов, применяется до 01.03.2027 (</w:t>
            </w:r>
            <w:hyperlink r:id="rId170"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96C4CC5" w14:textId="77777777" w:rsidR="00023BF5" w:rsidRDefault="00023BF5">
            <w:pPr>
              <w:pStyle w:val="ConsPlusNormal0"/>
            </w:pPr>
          </w:p>
        </w:tc>
      </w:tr>
    </w:tbl>
    <w:p w14:paraId="2536CE7E"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27029E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9C89BF"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A5D334A"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4855BA0" w14:textId="77777777" w:rsidR="00023BF5" w:rsidRDefault="00000000">
            <w:pPr>
              <w:pStyle w:val="ConsPlusNormal0"/>
              <w:jc w:val="both"/>
            </w:pPr>
            <w:r>
              <w:rPr>
                <w:color w:val="392C69"/>
              </w:rPr>
              <w:t>КонсультантПлюс: примечание.</w:t>
            </w:r>
          </w:p>
          <w:p w14:paraId="7B18D65F" w14:textId="77777777" w:rsidR="00023BF5" w:rsidRDefault="00000000">
            <w:pPr>
              <w:pStyle w:val="ConsPlusNormal0"/>
              <w:jc w:val="both"/>
            </w:pPr>
            <w:r>
              <w:rPr>
                <w:color w:val="392C69"/>
              </w:rPr>
              <w:t>С 01.03.2027 ст. 11 утрачивает силу (</w:t>
            </w:r>
            <w:hyperlink r:id="rId17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283-ФЗ).</w:t>
            </w:r>
          </w:p>
        </w:tc>
        <w:tc>
          <w:tcPr>
            <w:tcW w:w="113" w:type="dxa"/>
            <w:tcBorders>
              <w:top w:val="nil"/>
              <w:left w:val="nil"/>
              <w:bottom w:val="nil"/>
              <w:right w:val="nil"/>
            </w:tcBorders>
            <w:shd w:val="clear" w:color="auto" w:fill="F4F3F8"/>
            <w:tcMar>
              <w:top w:w="0" w:type="dxa"/>
              <w:left w:w="0" w:type="dxa"/>
              <w:bottom w:w="0" w:type="dxa"/>
              <w:right w:w="0" w:type="dxa"/>
            </w:tcMar>
          </w:tcPr>
          <w:p w14:paraId="02E50522" w14:textId="77777777" w:rsidR="00023BF5" w:rsidRDefault="00023BF5">
            <w:pPr>
              <w:pStyle w:val="ConsPlusNormal0"/>
            </w:pPr>
          </w:p>
        </w:tc>
      </w:tr>
    </w:tbl>
    <w:p w14:paraId="2A80C01B" w14:textId="77777777" w:rsidR="00023BF5" w:rsidRDefault="00000000">
      <w:pPr>
        <w:pStyle w:val="ConsPlusTitle0"/>
        <w:spacing w:before="300"/>
        <w:ind w:firstLine="540"/>
        <w:jc w:val="both"/>
        <w:outlineLvl w:val="0"/>
      </w:pPr>
      <w:r>
        <w:t>Статья 10.1. Номинальный счет оператора обмена цифровых финансовых активов и расчеты по сделкам, совершенным с использованием электронной платформы</w:t>
      </w:r>
    </w:p>
    <w:p w14:paraId="28569025" w14:textId="77777777" w:rsidR="00023BF5" w:rsidRDefault="00023BF5">
      <w:pPr>
        <w:pStyle w:val="ConsPlusNormal0"/>
        <w:ind w:firstLine="540"/>
        <w:jc w:val="both"/>
      </w:pPr>
    </w:p>
    <w:p w14:paraId="1BE4A818" w14:textId="77777777" w:rsidR="00023BF5" w:rsidRDefault="00000000">
      <w:pPr>
        <w:pStyle w:val="ConsPlusNormal0"/>
        <w:ind w:firstLine="540"/>
        <w:jc w:val="both"/>
      </w:pPr>
      <w:r>
        <w:t xml:space="preserve">(введена Федеральным </w:t>
      </w:r>
      <w:hyperlink r:id="rId172"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2E117397" w14:textId="77777777" w:rsidR="00023BF5" w:rsidRDefault="00023BF5">
      <w:pPr>
        <w:pStyle w:val="ConsPlusNormal0"/>
        <w:jc w:val="both"/>
      </w:pPr>
    </w:p>
    <w:p w14:paraId="6E8C3DA5" w14:textId="77777777" w:rsidR="00023BF5" w:rsidRDefault="00000000">
      <w:pPr>
        <w:pStyle w:val="ConsPlusNormal0"/>
        <w:ind w:firstLine="540"/>
        <w:jc w:val="both"/>
      </w:pPr>
      <w:bookmarkStart w:id="44" w:name="P385"/>
      <w:bookmarkEnd w:id="44"/>
      <w: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с периодическими выплатами по таким цифровым финансовым активам, с погашением таких цифровых финансовых активов, а также при совершении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оператор обмена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w:t>
      </w:r>
      <w:hyperlink r:id="rId173" w:tooltip="Решение Совета директоров Банка России от 29.12.2022 &quot;Об уровнях кредитных рейтингов, устанавливаемых в соответствии с Федеральным законом от 31 июля 2020 года N 259-ФЗ&quot; {КонсультантПлюс}">
        <w:r>
          <w:rPr>
            <w:color w:val="0000FF"/>
          </w:rPr>
          <w:t>уровня</w:t>
        </w:r>
      </w:hyperlink>
      <w:r>
        <w:t>, установленного Советом директоров Банка России.</w:t>
      </w:r>
    </w:p>
    <w:p w14:paraId="1525E253" w14:textId="77777777" w:rsidR="00023BF5" w:rsidRDefault="00000000">
      <w:pPr>
        <w:pStyle w:val="ConsPlusNormal0"/>
        <w:jc w:val="both"/>
      </w:pPr>
      <w:r>
        <w:t xml:space="preserve">(в ред. Федерального </w:t>
      </w:r>
      <w:hyperlink r:id="rId174" w:tooltip="Федеральный закон от 08.08.2024 N 221-ФЗ (ред. от 04.08.2026)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221-ФЗ)</w:t>
      </w:r>
    </w:p>
    <w:p w14:paraId="69683589" w14:textId="77777777" w:rsidR="00023BF5" w:rsidRDefault="00000000">
      <w:pPr>
        <w:pStyle w:val="ConsPlusNormal0"/>
        <w:spacing w:before="240"/>
        <w:ind w:firstLine="540"/>
        <w:jc w:val="both"/>
      </w:pPr>
      <w:r>
        <w:t xml:space="preserve">2. Оператор обмена цифровых финансовых активов для осуществления расчетов, указанных в </w:t>
      </w:r>
      <w:hyperlink w:anchor="P385" w:tooltip="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с периодическими выплатами по таки">
        <w:r>
          <w:rPr>
            <w:color w:val="0000FF"/>
          </w:rPr>
          <w:t>части 1</w:t>
        </w:r>
      </w:hyperlink>
      <w:r>
        <w:t xml:space="preserve"> настоящей статьи, вправе открыть один или несколько номинальных счетов.</w:t>
      </w:r>
    </w:p>
    <w:p w14:paraId="5DDAA920" w14:textId="77777777" w:rsidR="00023BF5" w:rsidRDefault="00000000">
      <w:pPr>
        <w:pStyle w:val="ConsPlusNormal0"/>
        <w:spacing w:before="240"/>
        <w:ind w:firstLine="540"/>
        <w:jc w:val="both"/>
      </w:pPr>
      <w:r>
        <w:t xml:space="preserve">3. Оператор обмена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обмена цифровых финансовых активов его вознаграждение за совершение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w:t>
      </w:r>
      <w:r>
        <w:lastRenderedPageBreak/>
        <w:t>качестве стороны такой сделки в интересах третьих лиц зачисляется на указанный номинальный счет.</w:t>
      </w:r>
    </w:p>
    <w:p w14:paraId="28972118" w14:textId="77777777" w:rsidR="00023BF5" w:rsidRDefault="00000000">
      <w:pPr>
        <w:pStyle w:val="ConsPlusNormal0"/>
        <w:spacing w:before="240"/>
        <w:ind w:firstLine="540"/>
        <w:jc w:val="both"/>
      </w:pPr>
      <w:r>
        <w:t xml:space="preserve">4. Оператор обмена цифровых финансовых активов осуществляет расчеты по сделкам, совершенным с использованием электронной платформы, путем перевода денежных средств по номинальному счету либо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w:t>
      </w:r>
      <w:hyperlink r:id="rId175" w:tooltip="Федеральный закон от 27.06.2011 N 161-ФЗ (ред. от 04.08.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
    <w:p w14:paraId="48DD61D8" w14:textId="77777777" w:rsidR="00023BF5" w:rsidRDefault="00000000">
      <w:pPr>
        <w:pStyle w:val="ConsPlusNormal0"/>
        <w:spacing w:before="240"/>
        <w:ind w:firstLine="540"/>
        <w:jc w:val="both"/>
      </w:pPr>
      <w:r>
        <w:t xml:space="preserve">5. По номинальному счету, указанному в </w:t>
      </w:r>
      <w:hyperlink w:anchor="P385" w:tooltip="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с периодическими выплатами по таки">
        <w:r>
          <w:rPr>
            <w:color w:val="0000FF"/>
          </w:rPr>
          <w:t>части 1</w:t>
        </w:r>
      </w:hyperlink>
      <w:r>
        <w:t xml:space="preserve"> настоящей статьи, могут совершаться операции, связанные с переводом денежных средств, предусмотренные Федеральным </w:t>
      </w:r>
      <w:hyperlink r:id="rId176" w:tooltip="Федеральный закон от 27.06.2011 N 161-ФЗ (ред. от 04.08.2026) &quot;О национальной платежной системе&quot; {КонсультантПлюс}">
        <w:r>
          <w:rPr>
            <w:color w:val="0000FF"/>
          </w:rPr>
          <w:t>законом</w:t>
        </w:r>
      </w:hyperlink>
      <w:r>
        <w:t xml:space="preserve"> от 27 июня 2011 года N 161-ФЗ "О национальной платежной системе".</w:t>
      </w:r>
    </w:p>
    <w:p w14:paraId="6FFF8A49" w14:textId="77777777" w:rsidR="00023BF5" w:rsidRDefault="00000000">
      <w:pPr>
        <w:pStyle w:val="ConsPlusNormal0"/>
        <w:spacing w:before="240"/>
        <w:ind w:firstLine="540"/>
        <w:jc w:val="both"/>
      </w:pPr>
      <w:r>
        <w:t xml:space="preserve">6. Банк России вправе установить для операторов обмена цифровых финансовых активов, которые оказывают услуги расчетов по сделкам с цифровыми финансовыми активами, дополнительные к предусмотренным </w:t>
      </w:r>
      <w:hyperlink w:anchor="P327" w:tooltip="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
        <w:r>
          <w:rPr>
            <w:color w:val="0000FF"/>
          </w:rPr>
          <w:t>частью 3 статьи 10</w:t>
        </w:r>
      </w:hyperlink>
      <w:r>
        <w:t xml:space="preserve"> настоящего Федерального закона требования.</w:t>
      </w:r>
    </w:p>
    <w:p w14:paraId="39690529" w14:textId="77777777" w:rsidR="00023BF5" w:rsidRDefault="00000000">
      <w:pPr>
        <w:pStyle w:val="ConsPlusNormal0"/>
        <w:spacing w:before="240"/>
        <w:ind w:firstLine="540"/>
        <w:jc w:val="both"/>
      </w:pPr>
      <w:r>
        <w:t>7. Сведения об осуществлении оператором обмена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обмена цифровых финансовых активов.</w:t>
      </w:r>
    </w:p>
    <w:p w14:paraId="0CF7CC71"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5DEA0A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6AB6A9"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EE404C"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825615A" w14:textId="77777777" w:rsidR="00023BF5" w:rsidRDefault="00000000">
            <w:pPr>
              <w:pStyle w:val="ConsPlusNormal0"/>
              <w:jc w:val="both"/>
            </w:pPr>
            <w:r>
              <w:rPr>
                <w:color w:val="392C69"/>
              </w:rPr>
              <w:t>КонсультантПлюс: примечание.</w:t>
            </w:r>
          </w:p>
          <w:p w14:paraId="3D1486F2" w14:textId="77777777" w:rsidR="00023BF5" w:rsidRDefault="00000000">
            <w:pPr>
              <w:pStyle w:val="ConsPlusNormal0"/>
              <w:jc w:val="both"/>
            </w:pPr>
            <w:r>
              <w:rPr>
                <w:color w:val="392C69"/>
              </w:rPr>
              <w:t>Ст. 11 в отношении организаций, включенных на 01.09.2026 в реестр операторов обмена цифровых финансовых активов, применяется до 01.03.2027 (</w:t>
            </w:r>
            <w:hyperlink r:id="rId177"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789D62B" w14:textId="77777777" w:rsidR="00023BF5" w:rsidRDefault="00023BF5">
            <w:pPr>
              <w:pStyle w:val="ConsPlusNormal0"/>
            </w:pPr>
          </w:p>
        </w:tc>
      </w:tr>
    </w:tbl>
    <w:p w14:paraId="76AD8335"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3915AE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8F8A8D"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2C33EA2"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746869F" w14:textId="77777777" w:rsidR="00023BF5" w:rsidRDefault="00000000">
            <w:pPr>
              <w:pStyle w:val="ConsPlusNormal0"/>
              <w:jc w:val="both"/>
            </w:pPr>
            <w:r>
              <w:rPr>
                <w:color w:val="392C69"/>
              </w:rPr>
              <w:t>КонсультантПлюс: примечание.</w:t>
            </w:r>
          </w:p>
          <w:p w14:paraId="17A75D54" w14:textId="77777777" w:rsidR="00023BF5" w:rsidRDefault="00000000">
            <w:pPr>
              <w:pStyle w:val="ConsPlusNormal0"/>
              <w:jc w:val="both"/>
            </w:pPr>
            <w:r>
              <w:rPr>
                <w:color w:val="392C69"/>
              </w:rPr>
              <w:t>С 01.03.2027 ст. 10.1 утрачивает силу (</w:t>
            </w:r>
            <w:hyperlink r:id="rId178"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283-ФЗ).</w:t>
            </w:r>
          </w:p>
        </w:tc>
        <w:tc>
          <w:tcPr>
            <w:tcW w:w="113" w:type="dxa"/>
            <w:tcBorders>
              <w:top w:val="nil"/>
              <w:left w:val="nil"/>
              <w:bottom w:val="nil"/>
              <w:right w:val="nil"/>
            </w:tcBorders>
            <w:shd w:val="clear" w:color="auto" w:fill="F4F3F8"/>
            <w:tcMar>
              <w:top w:w="0" w:type="dxa"/>
              <w:left w:w="0" w:type="dxa"/>
              <w:bottom w:w="0" w:type="dxa"/>
              <w:right w:w="0" w:type="dxa"/>
            </w:tcMar>
          </w:tcPr>
          <w:p w14:paraId="0AB411A5" w14:textId="77777777" w:rsidR="00023BF5" w:rsidRDefault="00023BF5">
            <w:pPr>
              <w:pStyle w:val="ConsPlusNormal0"/>
            </w:pPr>
          </w:p>
        </w:tc>
      </w:tr>
    </w:tbl>
    <w:p w14:paraId="0FCB8A46" w14:textId="77777777" w:rsidR="00023BF5" w:rsidRDefault="00000000">
      <w:pPr>
        <w:pStyle w:val="ConsPlusTitle0"/>
        <w:spacing w:before="300"/>
        <w:ind w:firstLine="540"/>
        <w:jc w:val="both"/>
        <w:outlineLvl w:val="0"/>
      </w:pPr>
      <w:bookmarkStart w:id="45" w:name="P398"/>
      <w:bookmarkEnd w:id="45"/>
      <w:r>
        <w:t>Статья 11. Правила обмена цифровых финансовых активов и порядок их согласования, реестр операторов обмена цифровых финансовых активов</w:t>
      </w:r>
    </w:p>
    <w:p w14:paraId="0E8466EA" w14:textId="77777777" w:rsidR="00023BF5" w:rsidRDefault="00023BF5">
      <w:pPr>
        <w:pStyle w:val="ConsPlusNormal0"/>
        <w:jc w:val="both"/>
      </w:pPr>
    </w:p>
    <w:p w14:paraId="086CDD6D" w14:textId="77777777" w:rsidR="00023BF5" w:rsidRDefault="00000000">
      <w:pPr>
        <w:pStyle w:val="ConsPlusNormal0"/>
        <w:ind w:firstLine="540"/>
        <w:jc w:val="both"/>
      </w:pPr>
      <w:r>
        <w:t>1. Оператор обмена цифровых финансовых активов утверждает правила обмена цифровых финансовых активов, подлежащие согласованию с Банком России.</w:t>
      </w:r>
    </w:p>
    <w:p w14:paraId="53775DD6" w14:textId="77777777" w:rsidR="00023BF5" w:rsidRDefault="00000000">
      <w:pPr>
        <w:pStyle w:val="ConsPlusNormal0"/>
        <w:spacing w:before="240"/>
        <w:ind w:firstLine="540"/>
        <w:jc w:val="both"/>
      </w:pPr>
      <w:bookmarkStart w:id="46" w:name="P401"/>
      <w:bookmarkEnd w:id="46"/>
      <w:r>
        <w:t>2. Правила обмена цифровых финансовых активов должны содержать:</w:t>
      </w:r>
    </w:p>
    <w:p w14:paraId="2557C046" w14:textId="77777777" w:rsidR="00023BF5" w:rsidRDefault="00000000">
      <w:pPr>
        <w:pStyle w:val="ConsPlusNormal0"/>
        <w:spacing w:before="240"/>
        <w:ind w:firstLine="540"/>
        <w:jc w:val="both"/>
      </w:pPr>
      <w:r>
        <w:t>1) порядок совершения сделок с цифровыми финансовыми активами через оператора обмена цифровых финансовых активов;</w:t>
      </w:r>
    </w:p>
    <w:p w14:paraId="3277F5A1" w14:textId="77777777" w:rsidR="00023BF5" w:rsidRDefault="00000000">
      <w:pPr>
        <w:pStyle w:val="ConsPlusNormal0"/>
        <w:spacing w:before="240"/>
        <w:ind w:firstLine="540"/>
        <w:jc w:val="both"/>
      </w:pPr>
      <w: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14:paraId="3F16DDCE" w14:textId="77777777" w:rsidR="00023BF5" w:rsidRDefault="00000000">
      <w:pPr>
        <w:pStyle w:val="ConsPlusNormal0"/>
        <w:spacing w:before="240"/>
        <w:ind w:firstLine="540"/>
        <w:jc w:val="both"/>
      </w:pPr>
      <w:r>
        <w:t xml:space="preserve">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w:t>
      </w:r>
      <w:r>
        <w:lastRenderedPageBreak/>
        <w:t>осуществляется выпуск цифровых финансовых активов);</w:t>
      </w:r>
    </w:p>
    <w:p w14:paraId="6B480A24" w14:textId="77777777" w:rsidR="00023BF5" w:rsidRDefault="00000000">
      <w:pPr>
        <w:pStyle w:val="ConsPlusNormal0"/>
        <w:spacing w:before="240"/>
        <w:ind w:firstLine="540"/>
        <w:jc w:val="both"/>
      </w:pPr>
      <w:r>
        <w:t>4) требования к защите информации и операционной надежности;</w:t>
      </w:r>
    </w:p>
    <w:p w14:paraId="45B9ECE8" w14:textId="77777777" w:rsidR="00023BF5" w:rsidRDefault="00000000">
      <w:pPr>
        <w:pStyle w:val="ConsPlusNormal0"/>
        <w:spacing w:before="240"/>
        <w:ind w:firstLine="540"/>
        <w:jc w:val="both"/>
      </w:pPr>
      <w: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14:paraId="08C2546E" w14:textId="77777777" w:rsidR="00023BF5" w:rsidRDefault="00000000">
      <w:pPr>
        <w:pStyle w:val="ConsPlusNormal0"/>
        <w:spacing w:before="240"/>
        <w:ind w:firstLine="540"/>
        <w:jc w:val="both"/>
      </w:pPr>
      <w:r>
        <w:t>6) указание на то, что оператор обмена цифровых финансовых активов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p>
    <w:p w14:paraId="222DB2C4" w14:textId="77777777" w:rsidR="00023BF5" w:rsidRDefault="00000000">
      <w:pPr>
        <w:pStyle w:val="ConsPlusNormal0"/>
        <w:jc w:val="both"/>
      </w:pPr>
      <w:r>
        <w:t xml:space="preserve">(п. 6 введен Федеральным </w:t>
      </w:r>
      <w:hyperlink r:id="rId179"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4E2FC286" w14:textId="77777777" w:rsidR="00023BF5" w:rsidRDefault="00000000">
      <w:pPr>
        <w:pStyle w:val="ConsPlusNormal0"/>
        <w:spacing w:before="240"/>
        <w:ind w:firstLine="540"/>
        <w:jc w:val="both"/>
      </w:pPr>
      <w:r>
        <w:t>7) правила использования номинального счета в случае осуществления расчетов по сделкам, совершенным с использованием электронной платформы;</w:t>
      </w:r>
    </w:p>
    <w:p w14:paraId="194666CC" w14:textId="77777777" w:rsidR="00023BF5" w:rsidRDefault="00000000">
      <w:pPr>
        <w:pStyle w:val="ConsPlusNormal0"/>
        <w:jc w:val="both"/>
      </w:pPr>
      <w:r>
        <w:t xml:space="preserve">(п. 7 введен Федеральным </w:t>
      </w:r>
      <w:hyperlink r:id="rId180"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3CE26AF7" w14:textId="77777777" w:rsidR="00023BF5" w:rsidRDefault="00000000">
      <w:pPr>
        <w:pStyle w:val="ConsPlusNormal0"/>
        <w:spacing w:before="240"/>
        <w:ind w:firstLine="540"/>
        <w:jc w:val="both"/>
      </w:pPr>
      <w:r>
        <w:t>8) иные положения, предусмотренные федеральными законами.</w:t>
      </w:r>
    </w:p>
    <w:p w14:paraId="552E4AD0" w14:textId="77777777" w:rsidR="00023BF5" w:rsidRDefault="00000000">
      <w:pPr>
        <w:pStyle w:val="ConsPlusNormal0"/>
        <w:jc w:val="both"/>
      </w:pPr>
      <w:r>
        <w:t xml:space="preserve">(п. 8 введен Федеральным </w:t>
      </w:r>
      <w:hyperlink r:id="rId181"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законом</w:t>
        </w:r>
      </w:hyperlink>
      <w:r>
        <w:t xml:space="preserve"> от 14.07.2022 N 331-ФЗ)</w:t>
      </w:r>
    </w:p>
    <w:p w14:paraId="6BF8F988" w14:textId="77777777" w:rsidR="00023BF5" w:rsidRDefault="00000000">
      <w:pPr>
        <w:pStyle w:val="ConsPlusNormal0"/>
        <w:spacing w:before="240"/>
        <w:ind w:firstLine="540"/>
        <w:jc w:val="both"/>
      </w:pPr>
      <w:r>
        <w:t xml:space="preserve">3. Банк России вправе установить дополнительные к предусмотренным </w:t>
      </w:r>
      <w:hyperlink w:anchor="P401" w:tooltip="2. Правила обмена цифровых финансовых активов должны содержать:">
        <w:r>
          <w:rPr>
            <w:color w:val="0000FF"/>
          </w:rPr>
          <w:t>частью 2</w:t>
        </w:r>
      </w:hyperlink>
      <w:r>
        <w:t xml:space="preserve"> настоящей статьи требования к содержанию правил обмена цифровых финансовых активов.</w:t>
      </w:r>
    </w:p>
    <w:p w14:paraId="4989CCCB" w14:textId="77777777" w:rsidR="00023BF5" w:rsidRDefault="00000000">
      <w:pPr>
        <w:pStyle w:val="ConsPlusNormal0"/>
        <w:spacing w:before="240"/>
        <w:ind w:firstLine="540"/>
        <w:jc w:val="both"/>
      </w:pPr>
      <w:bookmarkStart w:id="47" w:name="P414"/>
      <w:bookmarkEnd w:id="47"/>
      <w: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14:paraId="46826149" w14:textId="77777777" w:rsidR="00023BF5" w:rsidRDefault="00000000">
      <w:pPr>
        <w:pStyle w:val="ConsPlusNormal0"/>
        <w:spacing w:before="240"/>
        <w:ind w:firstLine="540"/>
        <w:jc w:val="both"/>
      </w:pPr>
      <w:r>
        <w:t>1) ходатайство о включении в реестр операторов обмена цифровых финансовых активов;</w:t>
      </w:r>
    </w:p>
    <w:p w14:paraId="12DB09AF" w14:textId="77777777" w:rsidR="00023BF5" w:rsidRDefault="00000000">
      <w:pPr>
        <w:pStyle w:val="ConsPlusNormal0"/>
        <w:spacing w:before="240"/>
        <w:ind w:firstLine="540"/>
        <w:jc w:val="both"/>
      </w:pPr>
      <w:bookmarkStart w:id="48" w:name="P416"/>
      <w:bookmarkEnd w:id="48"/>
      <w:r>
        <w:t xml:space="preserve">2) документы, подтверждающие соответствие оператора обмена цифровых финансовых активов требованиям, установленным Банком России в соответствии с </w:t>
      </w:r>
      <w:hyperlink w:anchor="P364" w:tooltip="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требования к операционной надежности и требования к предоставлению">
        <w:r>
          <w:rPr>
            <w:color w:val="0000FF"/>
          </w:rPr>
          <w:t>частью 11 статьи 10</w:t>
        </w:r>
      </w:hyperlink>
      <w:r>
        <w:t xml:space="preserve"> настоящего Федерального закона.</w:t>
      </w:r>
    </w:p>
    <w:p w14:paraId="780F4215" w14:textId="77777777" w:rsidR="00023BF5" w:rsidRDefault="00000000">
      <w:pPr>
        <w:pStyle w:val="ConsPlusNormal0"/>
        <w:spacing w:before="240"/>
        <w:ind w:firstLine="540"/>
        <w:jc w:val="both"/>
      </w:pPr>
      <w:bookmarkStart w:id="49" w:name="P417"/>
      <w:bookmarkEnd w:id="49"/>
      <w:r>
        <w:t xml:space="preserve">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w:t>
      </w:r>
      <w:hyperlink w:anchor="P414" w:tooltip="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
        <w:r>
          <w:rPr>
            <w:color w:val="0000FF"/>
          </w:rPr>
          <w:t>части 4</w:t>
        </w:r>
      </w:hyperlink>
      <w:r>
        <w:t xml:space="preserve"> настоящей статьи, такой оператор обмена цифровых финансовых активов также представляет в Банк России следующие документы:</w:t>
      </w:r>
    </w:p>
    <w:p w14:paraId="7C6712B7" w14:textId="77777777" w:rsidR="00023BF5" w:rsidRDefault="00000000">
      <w:pPr>
        <w:pStyle w:val="ConsPlusNormal0"/>
        <w:spacing w:before="240"/>
        <w:ind w:firstLine="540"/>
        <w:jc w:val="both"/>
      </w:pPr>
      <w:r>
        <w:t xml:space="preserve">1) документы, подтверждающие соответствие оператора обмена цифровых финансовых активов требованиям, предусмотренным </w:t>
      </w:r>
      <w:hyperlink w:anchor="P327" w:tooltip="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
        <w:r>
          <w:rPr>
            <w:color w:val="0000FF"/>
          </w:rPr>
          <w:t>частью 3 статьи 10</w:t>
        </w:r>
      </w:hyperlink>
      <w:r>
        <w:t xml:space="preserve"> настоящего Федерального закона;</w:t>
      </w:r>
    </w:p>
    <w:p w14:paraId="1945F6AF" w14:textId="77777777" w:rsidR="00023BF5" w:rsidRDefault="00000000">
      <w:pPr>
        <w:pStyle w:val="ConsPlusNormal0"/>
        <w:spacing w:before="240"/>
        <w:ind w:firstLine="540"/>
        <w:jc w:val="both"/>
      </w:pPr>
      <w:r>
        <w:t xml:space="preserve">2) копии документов об избрании (назначении) лиц, указанных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подпункте "е"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 статьи 10</w:t>
        </w:r>
      </w:hyperlink>
      <w:r>
        <w:t xml:space="preserve"> настоящего Федерального закона;</w:t>
      </w:r>
    </w:p>
    <w:p w14:paraId="2C156953" w14:textId="77777777" w:rsidR="00023BF5" w:rsidRDefault="00000000">
      <w:pPr>
        <w:pStyle w:val="ConsPlusNormal0"/>
        <w:spacing w:before="240"/>
        <w:ind w:firstLine="540"/>
        <w:jc w:val="both"/>
      </w:pPr>
      <w:r>
        <w:t xml:space="preserve">3) документы, содержащие сведения о лицах, указанных в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подпункте "ж" пункта 1 части 3 статьи 10</w:t>
        </w:r>
      </w:hyperlink>
      <w:r>
        <w:t xml:space="preserve"> настоящего Федерального закона;</w:t>
      </w:r>
    </w:p>
    <w:p w14:paraId="4C764F25" w14:textId="77777777" w:rsidR="00023BF5" w:rsidRDefault="00000000">
      <w:pPr>
        <w:pStyle w:val="ConsPlusNormal0"/>
        <w:spacing w:before="240"/>
        <w:ind w:firstLine="540"/>
        <w:jc w:val="both"/>
      </w:pPr>
      <w:r>
        <w:t xml:space="preserve">4) документы, подтверждающие соответствие лиц, указанных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подпунктах "е"</w:t>
        </w:r>
      </w:hyperlink>
      <w:r>
        <w:t xml:space="preserve"> и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"ж"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 статьи 10</w:t>
        </w:r>
      </w:hyperlink>
      <w:r>
        <w:t xml:space="preserve"> настоящего Федерального закона, требованиям к </w:t>
      </w:r>
      <w:r>
        <w:lastRenderedPageBreak/>
        <w:t xml:space="preserve">квалификации, установленным </w:t>
      </w:r>
      <w:hyperlink w:anchor="P342" w:tooltip="4. Лица, указанные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
        <w:r>
          <w:rPr>
            <w:color w:val="0000FF"/>
          </w:rPr>
          <w:t>частью 4 статьи 10</w:t>
        </w:r>
      </w:hyperlink>
      <w:r>
        <w:t xml:space="preserve"> настоящего Федерального закона, и (или) требованиям к деловой репутации, установленным </w:t>
      </w:r>
      <w:hyperlink w:anchor="P348" w:tooltip="1) лица, имеющие неснятую или непогашенную судимость за совершение умышленного преступления;">
        <w:r>
          <w:rPr>
            <w:color w:val="0000FF"/>
          </w:rPr>
          <w:t>пунктами 1</w:t>
        </w:r>
      </w:hyperlink>
      <w:r>
        <w:t xml:space="preserve"> - </w:t>
      </w:r>
      <w:hyperlink w:anchor="P352" w:tooltip="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
        <w:r>
          <w:rPr>
            <w:color w:val="0000FF"/>
          </w:rPr>
          <w:t>5 части 5 статьи 10</w:t>
        </w:r>
      </w:hyperlink>
      <w:r>
        <w:t xml:space="preserve"> настоящего Федерального закона.</w:t>
      </w:r>
    </w:p>
    <w:p w14:paraId="71C72EE8" w14:textId="77777777" w:rsidR="00023BF5" w:rsidRDefault="00000000">
      <w:pPr>
        <w:pStyle w:val="ConsPlusNormal0"/>
        <w:spacing w:before="240"/>
        <w:ind w:firstLine="540"/>
        <w:jc w:val="both"/>
      </w:pPr>
      <w:r>
        <w:t xml:space="preserve">6. </w:t>
      </w:r>
      <w:hyperlink r:id="rId182"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Порядок</w:t>
        </w:r>
      </w:hyperlink>
      <w:r>
        <w:t xml:space="preserve">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w:t>
      </w:r>
      <w:hyperlink w:anchor="P414" w:tooltip="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
        <w:r>
          <w:rPr>
            <w:color w:val="0000FF"/>
          </w:rPr>
          <w:t>частями 4</w:t>
        </w:r>
      </w:hyperlink>
      <w:r>
        <w:t xml:space="preserve"> и </w:t>
      </w:r>
      <w:hyperlink w:anchor="P417" w:tooltip="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части 4 настоящей статьи, такой оператор обмена цифровых финансо">
        <w:r>
          <w:rPr>
            <w:color w:val="0000FF"/>
          </w:rPr>
          <w:t>5</w:t>
        </w:r>
      </w:hyperlink>
      <w:r>
        <w:t xml:space="preserve"> настоящей статьи документов и требования к ним устанавливаются Банком России.</w:t>
      </w:r>
    </w:p>
    <w:p w14:paraId="015F6CC7" w14:textId="77777777" w:rsidR="00023BF5" w:rsidRDefault="00000000">
      <w:pPr>
        <w:pStyle w:val="ConsPlusNormal0"/>
        <w:spacing w:before="240"/>
        <w:ind w:firstLine="540"/>
        <w:jc w:val="both"/>
      </w:pPr>
      <w:r>
        <w:t xml:space="preserve">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w:t>
      </w:r>
      <w:hyperlink w:anchor="P416" w:tooltip="2) документы, подтверждающие соответствие оператора обмена цифровых финансовых активов требованиям, установленным Банком России в соответствии с частью 11 статьи 10 настоящего Федерального закона.">
        <w:r>
          <w:rPr>
            <w:color w:val="0000FF"/>
          </w:rPr>
          <w:t>пункте 2 части 4</w:t>
        </w:r>
      </w:hyperlink>
      <w:r>
        <w:t xml:space="preserve">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w:t>
      </w:r>
      <w:hyperlink w:anchor="P414" w:tooltip="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
        <w:r>
          <w:rPr>
            <w:color w:val="0000FF"/>
          </w:rPr>
          <w:t>частях 4</w:t>
        </w:r>
      </w:hyperlink>
      <w:r>
        <w:t xml:space="preserve"> и </w:t>
      </w:r>
      <w:hyperlink w:anchor="P417" w:tooltip="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части 4 настоящей статьи, такой оператор обмена цифровых финансо">
        <w:r>
          <w:rPr>
            <w:color w:val="0000FF"/>
          </w:rPr>
          <w:t>5</w:t>
        </w:r>
      </w:hyperlink>
      <w:r>
        <w:t xml:space="preserve"> настоящей статьи.</w:t>
      </w:r>
    </w:p>
    <w:p w14:paraId="44DCB063" w14:textId="77777777" w:rsidR="00023BF5" w:rsidRDefault="00000000">
      <w:pPr>
        <w:pStyle w:val="ConsPlusNormal0"/>
        <w:spacing w:before="240"/>
        <w:ind w:firstLine="540"/>
        <w:jc w:val="both"/>
      </w:pPr>
      <w:bookmarkStart w:id="50" w:name="P424"/>
      <w:bookmarkEnd w:id="50"/>
      <w:r>
        <w:t>8. Банк России принимает решение об отказе в согласовании правил обмена цифровых финансовых активов:</w:t>
      </w:r>
    </w:p>
    <w:p w14:paraId="6167923E" w14:textId="77777777" w:rsidR="00023BF5" w:rsidRDefault="00000000">
      <w:pPr>
        <w:pStyle w:val="ConsPlusNormal0"/>
        <w:spacing w:before="240"/>
        <w:ind w:firstLine="540"/>
        <w:jc w:val="both"/>
      </w:pPr>
      <w:r>
        <w:t>1) в случае несоответствия правил обмена цифровых финансовых активов требованиям федеральных законов и принятых в соответствии с ними нормативных актов Банка России;</w:t>
      </w:r>
    </w:p>
    <w:p w14:paraId="5D623661" w14:textId="77777777" w:rsidR="00023BF5" w:rsidRDefault="00000000">
      <w:pPr>
        <w:pStyle w:val="ConsPlusNormal0"/>
        <w:jc w:val="both"/>
      </w:pPr>
      <w:r>
        <w:t xml:space="preserve">(п. 1 в ред. Федерального </w:t>
      </w:r>
      <w:hyperlink r:id="rId183"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1BCD099F" w14:textId="77777777" w:rsidR="00023BF5" w:rsidRDefault="00000000">
      <w:pPr>
        <w:pStyle w:val="ConsPlusNormal0"/>
        <w:spacing w:before="240"/>
        <w:ind w:firstLine="540"/>
        <w:jc w:val="both"/>
      </w:pPr>
      <w:r>
        <w:t xml:space="preserve">2) в случае несоответствия оператора обмена цифровых финансовых активов требованиям, установленным Банком России в соответствии с </w:t>
      </w:r>
      <w:hyperlink w:anchor="P364" w:tooltip="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требования к операционной надежности и требования к предоставлению">
        <w:r>
          <w:rPr>
            <w:color w:val="0000FF"/>
          </w:rPr>
          <w:t>частью 11 статьи 10</w:t>
        </w:r>
      </w:hyperlink>
      <w:r>
        <w:t xml:space="preserve"> настоящего Федерального закона;</w:t>
      </w:r>
    </w:p>
    <w:p w14:paraId="23F6DF32" w14:textId="77777777" w:rsidR="00023BF5" w:rsidRDefault="00000000">
      <w:pPr>
        <w:pStyle w:val="ConsPlusNormal0"/>
        <w:spacing w:before="240"/>
        <w:ind w:firstLine="540"/>
        <w:jc w:val="both"/>
      </w:pPr>
      <w:r>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14:paraId="50DD511D" w14:textId="77777777" w:rsidR="00023BF5" w:rsidRDefault="00000000">
      <w:pPr>
        <w:pStyle w:val="ConsPlusNormal0"/>
        <w:spacing w:before="240"/>
        <w:ind w:firstLine="540"/>
        <w:jc w:val="both"/>
      </w:pPr>
      <w:r>
        <w:t>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14:paraId="557D981B" w14:textId="77777777" w:rsidR="00023BF5" w:rsidRDefault="00000000">
      <w:pPr>
        <w:pStyle w:val="ConsPlusNormal0"/>
        <w:spacing w:before="240"/>
        <w:ind w:firstLine="540"/>
        <w:jc w:val="both"/>
      </w:pPr>
      <w:r>
        <w:t xml:space="preserve">1) в случаях, указанных в </w:t>
      </w:r>
      <w:hyperlink w:anchor="P424" w:tooltip="8. Банк России принимает решение об отказе в согласовании правил обмена цифровых финансовых активов:">
        <w:r>
          <w:rPr>
            <w:color w:val="0000FF"/>
          </w:rPr>
          <w:t>части 8</w:t>
        </w:r>
      </w:hyperlink>
      <w:r>
        <w:t xml:space="preserve"> настоящей статьи;</w:t>
      </w:r>
    </w:p>
    <w:p w14:paraId="4E412417" w14:textId="77777777" w:rsidR="00023BF5" w:rsidRDefault="00000000">
      <w:pPr>
        <w:pStyle w:val="ConsPlusNormal0"/>
        <w:spacing w:before="240"/>
        <w:ind w:firstLine="540"/>
        <w:jc w:val="both"/>
      </w:pPr>
      <w:r>
        <w:t xml:space="preserve">2) в случае несоответствия оператора обмена цифровых финансовых активов требованиям, установленным </w:t>
      </w:r>
      <w:hyperlink w:anchor="P327" w:tooltip="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
        <w:r>
          <w:rPr>
            <w:color w:val="0000FF"/>
          </w:rPr>
          <w:t>частью 3 статьи 10</w:t>
        </w:r>
      </w:hyperlink>
      <w:r>
        <w:t xml:space="preserve"> настоящего Федерального закона и нормативными актами Банка России;</w:t>
      </w:r>
    </w:p>
    <w:p w14:paraId="34126FDB" w14:textId="77777777" w:rsidR="00023BF5" w:rsidRDefault="00000000">
      <w:pPr>
        <w:pStyle w:val="ConsPlusNormal0"/>
        <w:spacing w:before="240"/>
        <w:ind w:firstLine="540"/>
        <w:jc w:val="both"/>
      </w:pPr>
      <w:r>
        <w:t xml:space="preserve">3) в случае несоответствия лиц, указанных в </w:t>
      </w:r>
      <w:hyperlink w:anchor="P334" w:tooltip="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w:r>
          <w:rPr>
            <w:color w:val="0000FF"/>
          </w:rPr>
          <w:t>подпунктах "е"</w:t>
        </w:r>
      </w:hyperlink>
      <w:r>
        <w:t xml:space="preserve"> и </w:t>
      </w:r>
      <w:hyperlink w:anchor="P335" w:tooltip="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товарищества, и (или) поручения, и (или) акционерным соглаш">
        <w:r>
          <w:rPr>
            <w:color w:val="0000FF"/>
          </w:rPr>
          <w:t>"ж" пункта 1</w:t>
        </w:r>
      </w:hyperlink>
      <w:r>
        <w:t xml:space="preserve"> и </w:t>
      </w:r>
      <w:hyperlink w:anchor="P341" w:tooltip="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
        <w:r>
          <w:rPr>
            <w:color w:val="0000FF"/>
          </w:rPr>
          <w:t>подпункте "д" пункта 2 части 3 статьи 10</w:t>
        </w:r>
      </w:hyperlink>
      <w:r>
        <w:t xml:space="preserve"> настоящего Федерального закона, требованиям к квалификации, установленным </w:t>
      </w:r>
      <w:hyperlink w:anchor="P342" w:tooltip="4. Лица, указанные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
        <w:r>
          <w:rPr>
            <w:color w:val="0000FF"/>
          </w:rPr>
          <w:t>частью 4 статьи 10</w:t>
        </w:r>
      </w:hyperlink>
      <w:r>
        <w:t xml:space="preserve"> настоящего Федерального закона, и (или) требованиям к деловой репутации, установленным </w:t>
      </w:r>
      <w:hyperlink w:anchor="P347" w:tooltip="5. Лицами, указанными в подпункте &quot;е&quot; пункта 1 и подпункте &quot;д&quot;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
        <w:r>
          <w:rPr>
            <w:color w:val="0000FF"/>
          </w:rPr>
          <w:t>частью 5 статьи 10</w:t>
        </w:r>
      </w:hyperlink>
      <w:r>
        <w:t xml:space="preserve"> настоящего Федерального закона;</w:t>
      </w:r>
    </w:p>
    <w:p w14:paraId="4259F4CF" w14:textId="77777777" w:rsidR="00023BF5" w:rsidRDefault="00000000">
      <w:pPr>
        <w:pStyle w:val="ConsPlusNormal0"/>
        <w:spacing w:before="240"/>
        <w:ind w:firstLine="540"/>
        <w:jc w:val="both"/>
      </w:pPr>
      <w:r>
        <w:lastRenderedPageBreak/>
        <w:t xml:space="preserve">4) в случае, если в представленных в Банк России документах, предусмотренных </w:t>
      </w:r>
      <w:hyperlink w:anchor="P417" w:tooltip="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части 4 настоящей статьи, такой оператор обмена цифровых финансо">
        <w:r>
          <w:rPr>
            <w:color w:val="0000FF"/>
          </w:rPr>
          <w:t>частью 5</w:t>
        </w:r>
      </w:hyperlink>
      <w:r>
        <w:t xml:space="preserve"> настоящей статьи, содержится неполная и (или) недостоверная информация.</w:t>
      </w:r>
    </w:p>
    <w:p w14:paraId="10117149" w14:textId="77777777" w:rsidR="00023BF5" w:rsidRDefault="00000000">
      <w:pPr>
        <w:pStyle w:val="ConsPlusNormal0"/>
        <w:spacing w:before="240"/>
        <w:ind w:firstLine="540"/>
        <w:jc w:val="both"/>
      </w:pPr>
      <w:r>
        <w:t>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14:paraId="0833A6F5" w14:textId="77777777" w:rsidR="00023BF5" w:rsidRDefault="00000000">
      <w:pPr>
        <w:pStyle w:val="ConsPlusNormal0"/>
        <w:spacing w:before="240"/>
        <w:ind w:firstLine="540"/>
        <w:jc w:val="both"/>
      </w:pPr>
      <w: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14:paraId="4098C9A3" w14:textId="77777777" w:rsidR="00023BF5" w:rsidRDefault="00000000">
      <w:pPr>
        <w:pStyle w:val="ConsPlusNormal0"/>
        <w:spacing w:before="240"/>
        <w:ind w:firstLine="540"/>
        <w:jc w:val="both"/>
      </w:pPr>
      <w:r>
        <w:t xml:space="preserve">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Банк России принимает решение об отказе в согласовании изменений в правила обмена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 </w:t>
      </w:r>
      <w:hyperlink r:id="rId184" w:tooltip="Положение Банка России от 16.12.2020 N 746-П (ред. от 08.09.2023) &quot;О ведении Банком России реестра операторов информационных систем, в которых осуществляется выпуск цифровых финансовых активов, реестра операторов обмена цифровых финансовых активов, о порядке и">
        <w:r>
          <w:rPr>
            <w:color w:val="0000FF"/>
          </w:rPr>
          <w:t>Порядок</w:t>
        </w:r>
      </w:hyperlink>
      <w:r>
        <w:t xml:space="preserve"> представления и согласования изменений в правила обмена цифровых финансовых активов устанавливается Банком России. Внесенные в правила обмена цифровых финансовых активов изменения вступают в силу не ранее даты согласования их Банком России.</w:t>
      </w:r>
    </w:p>
    <w:p w14:paraId="407C5ABD" w14:textId="77777777" w:rsidR="00023BF5" w:rsidRDefault="00000000">
      <w:pPr>
        <w:pStyle w:val="ConsPlusNormal0"/>
        <w:jc w:val="both"/>
      </w:pPr>
      <w:r>
        <w:t xml:space="preserve">(в ред. Федерального </w:t>
      </w:r>
      <w:hyperlink r:id="rId185" w:tooltip="Федеральный закон от 14.07.2022 N 331-ФЗ (ред. от 04.08.2026) &quot;О внесении изменений в отдельные законодательные акты Российской Федерации и о приостановлении действия отдельных положений статьи 5.1 Федерального закона &quot;О банках и банковской деятельности&quot; {Конс">
        <w:r>
          <w:rPr>
            <w:color w:val="0000FF"/>
          </w:rPr>
          <w:t>закона</w:t>
        </w:r>
      </w:hyperlink>
      <w:r>
        <w:t xml:space="preserve"> от 14.07.2022 N 331-ФЗ)</w:t>
      </w:r>
    </w:p>
    <w:p w14:paraId="7DB1ED68" w14:textId="77777777" w:rsidR="00023BF5" w:rsidRDefault="00000000">
      <w:pPr>
        <w:pStyle w:val="ConsPlusNormal0"/>
        <w:spacing w:before="240"/>
        <w:ind w:firstLine="540"/>
        <w:jc w:val="both"/>
      </w:pPr>
      <w:r>
        <w:t xml:space="preserve">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w:t>
      </w:r>
      <w:hyperlink r:id="rId186"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статьями 6</w:t>
        </w:r>
      </w:hyperlink>
      <w:r>
        <w:t xml:space="preserve">, </w:t>
      </w:r>
      <w:hyperlink r:id="rId187"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w:t>
        </w:r>
      </w:hyperlink>
      <w:r>
        <w:t xml:space="preserve"> (за исключением </w:t>
      </w:r>
      <w:hyperlink r:id="rId188"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пункта 3</w:t>
        </w:r>
      </w:hyperlink>
      <w:r>
        <w:t xml:space="preserve">), </w:t>
      </w:r>
      <w:hyperlink r:id="rId189"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7.3</w:t>
        </w:r>
      </w:hyperlink>
      <w:r>
        <w:t xml:space="preserve"> и </w:t>
      </w:r>
      <w:hyperlink r:id="rId190"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w:t>
      </w:r>
      <w:hyperlink r:id="rId191" w:tooltip="Федеральный закон от 07.08.2001 N 115-ФЗ (ред. от 04.08.2026) &quot;О противодействии легализации (отмыванию) доходов, полученных преступным путем, и финансированию терроризма&quot; {КонсультантПлюс}">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w:t>
      </w:r>
      <w:hyperlink r:id="rId192" w:tooltip="Указание Банка России от 16.12.2020 N 5664-У &quot;О порядке исключения Банком России оператора информационной системы, в которой осуществляется выпуск цифровых финансовых активов, из реестра операторов информационных систем, в которых осуществляется выпуск цифровы">
        <w:r>
          <w:rPr>
            <w:color w:val="0000FF"/>
          </w:rPr>
          <w:t>порядке</w:t>
        </w:r>
      </w:hyperlink>
      <w:r>
        <w:t>, предусмотренном нормативным актом Банка России.</w:t>
      </w:r>
    </w:p>
    <w:p w14:paraId="2DEDAC70" w14:textId="77777777" w:rsidR="00023BF5" w:rsidRDefault="00000000">
      <w:pPr>
        <w:pStyle w:val="ConsPlusNormal0"/>
        <w:spacing w:before="240"/>
        <w:ind w:firstLine="540"/>
        <w:jc w:val="both"/>
      </w:pPr>
      <w:r>
        <w:t xml:space="preserve">13.1. В случае неоднократного в течение одного года неисполнения оператором обмена цифровых финансовых активов специальных экономических мер, предусмотренных </w:t>
      </w:r>
      <w:hyperlink r:id="rId193" w:tooltip="Федеральный закон от 30.12.2006 N 281-ФЗ (ред. от 15.12.2025) &quot;О специальных экономических мерах и принудительных мерах&quot; {КонсультантПлюс}">
        <w:r>
          <w:rPr>
            <w:color w:val="0000FF"/>
          </w:rPr>
          <w:t>статьей 3.1</w:t>
        </w:r>
      </w:hyperlink>
      <w:r>
        <w:t xml:space="preserve"> Федерального закона от 30 декабря 2006 года N 281-ФЗ "О специальных экономических мерах и принудительных мерах", и (или) неоднократного в течение одного года нарушения требований нормативных актов Банка России, изданных в соответствии с указанным Федеральным </w:t>
      </w:r>
      <w:hyperlink r:id="rId194" w:tooltip="Федеральный закон от 30.12.2006 N 281-ФЗ (ред. от 15.12.2025) &quot;О специальных экономических мерах и принудительных мерах&quot; {КонсультантПлюс}">
        <w:r>
          <w:rPr>
            <w:color w:val="0000FF"/>
          </w:rPr>
          <w:t>законом</w:t>
        </w:r>
      </w:hyperlink>
      <w:r>
        <w:t>, Банк России вправе исключить такого оператора из реестра операторов обмена цифровых финансовых активов в порядке, предусмотренном нормативным актом Банка России.</w:t>
      </w:r>
    </w:p>
    <w:p w14:paraId="11FD0FB2" w14:textId="77777777" w:rsidR="00023BF5" w:rsidRDefault="00000000">
      <w:pPr>
        <w:pStyle w:val="ConsPlusNormal0"/>
        <w:jc w:val="both"/>
      </w:pPr>
      <w:r>
        <w:t xml:space="preserve">(часть 13.1 введена Федеральным </w:t>
      </w:r>
      <w:hyperlink r:id="rId195" w:tooltip="Федеральный закон от 04.08.2023 N 422-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04.08.2023 N 422-ФЗ)</w:t>
      </w:r>
    </w:p>
    <w:p w14:paraId="344FCC53" w14:textId="77777777" w:rsidR="00023BF5" w:rsidRDefault="00000000">
      <w:pPr>
        <w:pStyle w:val="ConsPlusNormal0"/>
        <w:spacing w:before="240"/>
        <w:ind w:firstLine="540"/>
        <w:jc w:val="both"/>
      </w:pPr>
      <w:r>
        <w:t xml:space="preserve">14. Банк России исключает оператора обмена цифровых финансовых активов из реестра операторов обмена цифровых финансовых активов в </w:t>
      </w:r>
      <w:hyperlink r:id="rId196" w:tooltip="Указание Банка России от 16.12.2020 N 5664-У &quot;О порядке исключения Банком России оператора информационной системы, в которой осуществляется выпуск цифровых финансовых активов, из реестра операторов информационных систем, в которых осуществляется выпуск цифровы">
        <w:r>
          <w:rPr>
            <w:color w:val="0000FF"/>
          </w:rPr>
          <w:t>порядке</w:t>
        </w:r>
      </w:hyperlink>
      <w:r>
        <w:t xml:space="preserve">,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w:t>
      </w:r>
      <w:r>
        <w:lastRenderedPageBreak/>
        <w:t>обмена цифровых финансовых активов,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745E4984" w14:textId="77777777" w:rsidR="00023BF5" w:rsidRDefault="00000000">
      <w:pPr>
        <w:pStyle w:val="ConsPlusNormal0"/>
        <w:spacing w:before="240"/>
        <w:ind w:firstLine="540"/>
        <w:jc w:val="both"/>
      </w:pPr>
      <w: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w:t>
      </w:r>
      <w:hyperlink w:anchor="P322" w:tooltip="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
        <w:r>
          <w:rPr>
            <w:color w:val="0000FF"/>
          </w:rPr>
          <w:t>частью 1 статьи 10</w:t>
        </w:r>
      </w:hyperlink>
      <w:r>
        <w:t xml:space="preserve"> настоящего Федерального закона. Оператор информационной системы, в которой осуществляется выпуск 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14:paraId="60374416" w14:textId="77777777" w:rsidR="00023BF5" w:rsidRDefault="00000000">
      <w:pPr>
        <w:pStyle w:val="ConsPlusNormal0"/>
        <w:spacing w:before="240"/>
        <w:ind w:firstLine="540"/>
        <w:jc w:val="both"/>
      </w:pPr>
      <w: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14:paraId="433BF900" w14:textId="77777777" w:rsidR="00023BF5" w:rsidRDefault="00000000">
      <w:pPr>
        <w:pStyle w:val="ConsPlusNormal0"/>
        <w:spacing w:before="240"/>
        <w:ind w:firstLine="540"/>
        <w:jc w:val="both"/>
      </w:pPr>
      <w:r>
        <w:t xml:space="preserve">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w:t>
      </w:r>
      <w:hyperlink w:anchor="P322" w:tooltip="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а та">
        <w:r>
          <w:rPr>
            <w:color w:val="0000FF"/>
          </w:rPr>
          <w:t>части 1 статьи 10</w:t>
        </w:r>
      </w:hyperlink>
      <w:r>
        <w:t xml:space="preserve"> настоящего Федерального закона, с цифровыми финансовыми активами, выпущенными в информационной системе, оператором которой он является.</w:t>
      </w:r>
    </w:p>
    <w:p w14:paraId="6ECC5C40" w14:textId="77777777" w:rsidR="00023BF5" w:rsidRDefault="00023BF5">
      <w:pPr>
        <w:pStyle w:val="ConsPlusNormal0"/>
        <w:jc w:val="both"/>
      </w:pPr>
    </w:p>
    <w:p w14:paraId="30FBE8A1" w14:textId="77777777" w:rsidR="00023BF5" w:rsidRDefault="00000000">
      <w:pPr>
        <w:pStyle w:val="ConsPlusTitle0"/>
        <w:ind w:firstLine="540"/>
        <w:jc w:val="both"/>
        <w:outlineLvl w:val="0"/>
      </w:pPr>
      <w:r>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14:paraId="4B183930" w14:textId="77777777" w:rsidR="00023BF5" w:rsidRDefault="00023BF5">
      <w:pPr>
        <w:pStyle w:val="ConsPlusNormal0"/>
        <w:jc w:val="both"/>
      </w:pPr>
    </w:p>
    <w:p w14:paraId="7B56B1F6" w14:textId="77777777" w:rsidR="00023BF5" w:rsidRDefault="00000000">
      <w:pPr>
        <w:pStyle w:val="ConsPlusNormal0"/>
        <w:ind w:firstLine="540"/>
        <w:jc w:val="both"/>
      </w:pPr>
      <w:r>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14:paraId="47F62E2A" w14:textId="77777777" w:rsidR="00023BF5" w:rsidRDefault="00000000">
      <w:pPr>
        <w:pStyle w:val="ConsPlusNormal0"/>
        <w:spacing w:before="240"/>
        <w:ind w:firstLine="540"/>
        <w:jc w:val="both"/>
      </w:pPr>
      <w:r>
        <w:t xml:space="preserve">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w:t>
      </w:r>
      <w:r>
        <w:lastRenderedPageBreak/>
        <w:t>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14:paraId="4A55EE94" w14:textId="77777777" w:rsidR="00023BF5" w:rsidRDefault="00000000">
      <w:pPr>
        <w:pStyle w:val="ConsPlusNormal0"/>
        <w:spacing w:before="240"/>
        <w:ind w:firstLine="540"/>
        <w:jc w:val="both"/>
      </w:pPr>
      <w:r>
        <w:t xml:space="preserve">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Федеральным </w:t>
      </w:r>
      <w:hyperlink r:id="rId197" w:tooltip="Федеральный закон от 22.04.1996 N 39-ФЗ (ред. от 04.08.2026) &quot;О рынке ценных бумаг&quot; {КонсультантПлюс}">
        <w:r>
          <w:rPr>
            <w:color w:val="0000FF"/>
          </w:rPr>
          <w:t>законом</w:t>
        </w:r>
      </w:hyperlink>
      <w:r>
        <w:t xml:space="preserve"> от 22 апреля 1996 года N 39-ФЗ "О рынке ценных бумаг".</w:t>
      </w:r>
    </w:p>
    <w:p w14:paraId="5DAE7E21"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2949E75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299414"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227FCE"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E8DF90C" w14:textId="77777777" w:rsidR="00023BF5" w:rsidRDefault="00000000">
            <w:pPr>
              <w:pStyle w:val="ConsPlusNormal0"/>
              <w:jc w:val="both"/>
            </w:pPr>
            <w:r>
              <w:rPr>
                <w:color w:val="392C69"/>
              </w:rPr>
              <w:t>КонсультантПлюс: примечание.</w:t>
            </w:r>
          </w:p>
          <w:p w14:paraId="07981AE7" w14:textId="77777777" w:rsidR="00023BF5" w:rsidRDefault="00000000">
            <w:pPr>
              <w:pStyle w:val="ConsPlusNormal0"/>
              <w:jc w:val="both"/>
            </w:pPr>
            <w:r>
              <w:rPr>
                <w:color w:val="392C69"/>
              </w:rPr>
              <w:t xml:space="preserve">Ст. 12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198"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199"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714CC5B7" w14:textId="77777777" w:rsidR="00023BF5" w:rsidRDefault="00023BF5">
            <w:pPr>
              <w:pStyle w:val="ConsPlusNormal0"/>
            </w:pPr>
          </w:p>
        </w:tc>
      </w:tr>
    </w:tbl>
    <w:p w14:paraId="133D5ADD" w14:textId="77777777" w:rsidR="00023BF5" w:rsidRDefault="00000000">
      <w:pPr>
        <w:pStyle w:val="ConsPlusNormal0"/>
        <w:spacing w:before="300"/>
        <w:ind w:firstLine="540"/>
        <w:jc w:val="both"/>
      </w:pPr>
      <w:r>
        <w:t>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14:paraId="33D38ABB" w14:textId="77777777" w:rsidR="00023BF5" w:rsidRDefault="00000000">
      <w:pPr>
        <w:pStyle w:val="ConsPlusNormal0"/>
        <w:spacing w:before="240"/>
        <w:ind w:firstLine="540"/>
        <w:jc w:val="both"/>
      </w:pPr>
      <w:r>
        <w:t xml:space="preserve">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w:t>
      </w:r>
      <w:r>
        <w:lastRenderedPageBreak/>
        <w:t>порядке осуществления такого права.</w:t>
      </w:r>
    </w:p>
    <w:p w14:paraId="557DF57C"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4124FB4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3F6FCF"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B14945"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4549337" w14:textId="77777777" w:rsidR="00023BF5" w:rsidRDefault="00000000">
            <w:pPr>
              <w:pStyle w:val="ConsPlusNormal0"/>
              <w:jc w:val="both"/>
            </w:pPr>
            <w:r>
              <w:rPr>
                <w:color w:val="392C69"/>
              </w:rPr>
              <w:t>КонсультантПлюс: примечание.</w:t>
            </w:r>
          </w:p>
          <w:p w14:paraId="0BA072D6" w14:textId="77777777" w:rsidR="00023BF5" w:rsidRDefault="00000000">
            <w:pPr>
              <w:pStyle w:val="ConsPlusNormal0"/>
              <w:jc w:val="both"/>
            </w:pPr>
            <w:r>
              <w:rPr>
                <w:color w:val="392C69"/>
              </w:rPr>
              <w:t xml:space="preserve">Ст. 13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200"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20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256224A8" w14:textId="77777777" w:rsidR="00023BF5" w:rsidRDefault="00023BF5">
            <w:pPr>
              <w:pStyle w:val="ConsPlusNormal0"/>
            </w:pPr>
          </w:p>
        </w:tc>
      </w:tr>
    </w:tbl>
    <w:p w14:paraId="42C7A542" w14:textId="77777777" w:rsidR="00023BF5" w:rsidRDefault="00000000">
      <w:pPr>
        <w:pStyle w:val="ConsPlusTitle0"/>
        <w:spacing w:before="300"/>
        <w:ind w:firstLine="540"/>
        <w:jc w:val="both"/>
        <w:outlineLvl w:val="0"/>
      </w:pPr>
      <w:r>
        <w:t>Статья 13. Особенности выпуска и обращения цифровых финансовых активов, удостоверяющих права участия в капитале акционерного общества</w:t>
      </w:r>
    </w:p>
    <w:p w14:paraId="001BBB1C" w14:textId="77777777" w:rsidR="00023BF5" w:rsidRDefault="00023BF5">
      <w:pPr>
        <w:pStyle w:val="ConsPlusNormal0"/>
        <w:jc w:val="both"/>
      </w:pPr>
    </w:p>
    <w:p w14:paraId="42E5C463" w14:textId="77777777" w:rsidR="00023BF5" w:rsidRDefault="00000000">
      <w:pPr>
        <w:pStyle w:val="ConsPlusNormal0"/>
        <w:ind w:firstLine="540"/>
        <w:jc w:val="both"/>
      </w:pPr>
      <w:r>
        <w:t>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14:paraId="03ABF20C" w14:textId="77777777" w:rsidR="00023BF5" w:rsidRDefault="00000000">
      <w:pPr>
        <w:pStyle w:val="ConsPlusNormal0"/>
        <w:spacing w:before="240"/>
        <w:ind w:firstLine="540"/>
        <w:jc w:val="both"/>
      </w:pPr>
      <w:r>
        <w:t>2. В случае выпуска акций непубличного акционерного общества в виде цифровых финансовых активов лицом, осуществляющим учет прав на акции этого общества, признается оператор информационной системы, в которой осуществляется выпуск цифровых финансовых активов.</w:t>
      </w:r>
    </w:p>
    <w:p w14:paraId="76715D52" w14:textId="77777777" w:rsidR="00023BF5" w:rsidRDefault="00000000">
      <w:pPr>
        <w:pStyle w:val="ConsPlusNormal0"/>
        <w:spacing w:before="240"/>
        <w:ind w:firstLine="540"/>
        <w:jc w:val="both"/>
      </w:pPr>
      <w:r>
        <w:t xml:space="preserve">3. Эмиссия акций непубличного акционерного общества в виде цифровых финансовых активов осуществляется в соответствии с Федеральным </w:t>
      </w:r>
      <w:hyperlink r:id="rId202" w:tooltip="Федеральный закон от 22.04.1996 N 39-ФЗ (ред. от 04.08.2026) &quot;О рынке ценных бумаг&quot; {КонсультантПлюс}">
        <w:r>
          <w:rPr>
            <w:color w:val="0000FF"/>
          </w:rPr>
          <w:t>законом</w:t>
        </w:r>
      </w:hyperlink>
      <w:r>
        <w:t xml:space="preserve"> от 22 апреля 1996 года N 39-ФЗ "О рынке ценных бумаг" с учетом следующих особенностей:</w:t>
      </w:r>
    </w:p>
    <w:p w14:paraId="7615FE02" w14:textId="77777777" w:rsidR="00023BF5" w:rsidRDefault="00000000">
      <w:pPr>
        <w:pStyle w:val="ConsPlusNormal0"/>
        <w:spacing w:before="240"/>
        <w:ind w:firstLine="540"/>
        <w:jc w:val="both"/>
      </w:pPr>
      <w: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14:paraId="44BE903B" w14:textId="77777777" w:rsidR="00023BF5" w:rsidRDefault="00000000">
      <w:pPr>
        <w:pStyle w:val="ConsPlusNormal0"/>
        <w:spacing w:before="240"/>
        <w:ind w:firstLine="540"/>
        <w:jc w:val="both"/>
      </w:pPr>
      <w:r>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14:paraId="5DB00ADD" w14:textId="77777777" w:rsidR="00023BF5" w:rsidRDefault="00000000">
      <w:pPr>
        <w:pStyle w:val="ConsPlusNormal0"/>
        <w:spacing w:before="240"/>
        <w:ind w:firstLine="540"/>
        <w:jc w:val="both"/>
      </w:pPr>
      <w: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14:paraId="459D9B8C" w14:textId="77777777" w:rsidR="00023BF5" w:rsidRDefault="00000000">
      <w:pPr>
        <w:pStyle w:val="ConsPlusNormal0"/>
        <w:spacing w:before="240"/>
        <w:ind w:firstLine="540"/>
        <w:jc w:val="both"/>
      </w:pPr>
      <w: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14:paraId="4A652CD7" w14:textId="77777777" w:rsidR="00023BF5" w:rsidRDefault="00000000">
      <w:pPr>
        <w:pStyle w:val="ConsPlusNormal0"/>
        <w:spacing w:before="240"/>
        <w:ind w:firstLine="540"/>
        <w:jc w:val="both"/>
      </w:pPr>
      <w:r>
        <w:lastRenderedPageBreak/>
        <w:t>5) непубличное акционерное общество, акции которого выпущены в виде цифровых финансовых активов, не может приобрести публичный статус;</w:t>
      </w:r>
    </w:p>
    <w:p w14:paraId="26760BEC" w14:textId="77777777" w:rsidR="00023BF5" w:rsidRDefault="00000000">
      <w:pPr>
        <w:pStyle w:val="ConsPlusNormal0"/>
        <w:spacing w:before="240"/>
        <w:ind w:firstLine="540"/>
        <w:jc w:val="both"/>
      </w:pPr>
      <w: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14:paraId="19B43215" w14:textId="77777777" w:rsidR="00023BF5" w:rsidRDefault="00000000">
      <w:pPr>
        <w:pStyle w:val="ConsPlusNormal0"/>
        <w:spacing w:before="240"/>
        <w:ind w:firstLine="540"/>
        <w:jc w:val="both"/>
      </w:pPr>
      <w:r>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14:paraId="30F1FED6" w14:textId="77777777" w:rsidR="00023BF5" w:rsidRDefault="00000000">
      <w:pPr>
        <w:pStyle w:val="ConsPlusNormal0"/>
        <w:spacing w:before="240"/>
        <w:ind w:firstLine="540"/>
        <w:jc w:val="both"/>
      </w:pPr>
      <w: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14:paraId="4ECA1BDA" w14:textId="77777777" w:rsidR="00023BF5" w:rsidRDefault="00000000">
      <w:pPr>
        <w:pStyle w:val="ConsPlusNormal0"/>
        <w:spacing w:before="240"/>
        <w:ind w:firstLine="540"/>
        <w:jc w:val="both"/>
      </w:pPr>
      <w:bookmarkStart w:id="51" w:name="P471"/>
      <w:bookmarkEnd w:id="51"/>
      <w: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14:paraId="3A9B584E" w14:textId="77777777" w:rsidR="00023BF5" w:rsidRDefault="00000000">
      <w:pPr>
        <w:pStyle w:val="ConsPlusNormal0"/>
        <w:spacing w:before="240"/>
        <w:ind w:firstLine="540"/>
        <w:jc w:val="both"/>
      </w:pPr>
      <w:r>
        <w:t xml:space="preserve">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w:t>
      </w:r>
      <w:hyperlink w:anchor="P471" w:tooltip="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w:r>
          <w:rPr>
            <w:color w:val="0000FF"/>
          </w:rPr>
          <w:t>части 4</w:t>
        </w:r>
      </w:hyperlink>
      <w:r>
        <w:t xml:space="preserve"> настоящей статьи.</w:t>
      </w:r>
    </w:p>
    <w:p w14:paraId="74978791" w14:textId="77777777" w:rsidR="00023BF5" w:rsidRDefault="00000000">
      <w:pPr>
        <w:pStyle w:val="ConsPlusNormal0"/>
        <w:spacing w:before="240"/>
        <w:ind w:firstLine="540"/>
        <w:jc w:val="both"/>
      </w:pPr>
      <w:r>
        <w:t xml:space="preserve">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w:t>
      </w:r>
      <w:hyperlink w:anchor="P471" w:tooltip="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w:r>
          <w:rPr>
            <w:color w:val="0000FF"/>
          </w:rPr>
          <w:t>части 4</w:t>
        </w:r>
      </w:hyperlink>
      <w:r>
        <w:t xml:space="preserve">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14:paraId="7438C0B5" w14:textId="77777777" w:rsidR="00023BF5" w:rsidRDefault="00000000">
      <w:pPr>
        <w:pStyle w:val="ConsPlusNormal0"/>
        <w:spacing w:before="240"/>
        <w:ind w:firstLine="540"/>
        <w:jc w:val="both"/>
      </w:pPr>
      <w:r>
        <w:t xml:space="preserve">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w:t>
      </w:r>
      <w:hyperlink w:anchor="P34" w:tooltip="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
        <w:r>
          <w:rPr>
            <w:color w:val="0000FF"/>
          </w:rPr>
          <w:t>частью 1 статьи 2</w:t>
        </w:r>
      </w:hyperlink>
      <w:r>
        <w:t xml:space="preserve"> настоящего Федерального закона.</w:t>
      </w:r>
    </w:p>
    <w:p w14:paraId="4045C37C" w14:textId="77777777" w:rsidR="00023BF5" w:rsidRDefault="00000000">
      <w:pPr>
        <w:pStyle w:val="ConsPlusNormal0"/>
        <w:spacing w:before="240"/>
        <w:ind w:firstLine="540"/>
        <w:jc w:val="both"/>
      </w:pPr>
      <w:r>
        <w:t xml:space="preserve">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w:t>
      </w:r>
      <w:hyperlink w:anchor="P471" w:tooltip="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w:r>
          <w:rPr>
            <w:color w:val="0000FF"/>
          </w:rPr>
          <w:t>части 4</w:t>
        </w:r>
      </w:hyperlink>
      <w:r>
        <w:t xml:space="preserve"> настоящей статьи.</w:t>
      </w:r>
    </w:p>
    <w:p w14:paraId="4F693CE5" w14:textId="77777777" w:rsidR="00023BF5" w:rsidRDefault="00000000">
      <w:pPr>
        <w:pStyle w:val="ConsPlusNormal0"/>
        <w:spacing w:before="240"/>
        <w:ind w:firstLine="540"/>
        <w:jc w:val="both"/>
      </w:pPr>
      <w:r>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p w14:paraId="1351F6A9" w14:textId="77777777" w:rsidR="00023BF5" w:rsidRDefault="00023BF5">
      <w:pPr>
        <w:pStyle w:val="ConsPlusNormal0"/>
        <w:jc w:val="both"/>
      </w:pPr>
    </w:p>
    <w:p w14:paraId="4A706039" w14:textId="77777777" w:rsidR="00023BF5" w:rsidRDefault="00000000">
      <w:pPr>
        <w:pStyle w:val="ConsPlusTitle0"/>
        <w:ind w:firstLine="540"/>
        <w:jc w:val="both"/>
        <w:outlineLvl w:val="0"/>
      </w:pPr>
      <w:r>
        <w:t xml:space="preserve">Статья 14. Утратила силу с 1 сентября 2026 года. - Федеральный </w:t>
      </w:r>
      <w:hyperlink r:id="rId203"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закон</w:t>
        </w:r>
      </w:hyperlink>
      <w:r>
        <w:t xml:space="preserve"> от </w:t>
      </w:r>
      <w:r>
        <w:lastRenderedPageBreak/>
        <w:t>04.08.2026 N 283-ФЗ.</w:t>
      </w:r>
    </w:p>
    <w:p w14:paraId="542858B3" w14:textId="77777777" w:rsidR="00023BF5" w:rsidRDefault="00023BF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1CFD63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DFBDBF"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47EFF62"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71838E0" w14:textId="77777777" w:rsidR="00023BF5" w:rsidRDefault="00000000">
            <w:pPr>
              <w:pStyle w:val="ConsPlusNormal0"/>
              <w:jc w:val="both"/>
            </w:pPr>
            <w:r>
              <w:rPr>
                <w:color w:val="392C69"/>
              </w:rPr>
              <w:t>КонсультантПлюс: примечание.</w:t>
            </w:r>
          </w:p>
          <w:p w14:paraId="774AE740" w14:textId="77777777" w:rsidR="00023BF5" w:rsidRDefault="00000000">
            <w:pPr>
              <w:pStyle w:val="ConsPlusNormal0"/>
              <w:jc w:val="both"/>
            </w:pPr>
            <w:r>
              <w:rPr>
                <w:color w:val="392C69"/>
              </w:rPr>
              <w:t xml:space="preserve">Ст. 14.1 в отношении организаций, включенных на 01.09.2026 в реестр ОИС, в которых осуществляется выпуск ЦФА, применяется до момента получения Банком России уведомления, предусмотренного </w:t>
            </w:r>
            <w:hyperlink r:id="rId204" w:tooltip="Федеральный закон от 04.08.2026 N 282-ФЗ &quot;О цифровых валютах и цифровых правах&quot; {КонсультантПлюс}">
              <w:r>
                <w:rPr>
                  <w:color w:val="0000FF"/>
                </w:rPr>
                <w:t>ч. 13 ст. 55</w:t>
              </w:r>
            </w:hyperlink>
            <w:r>
              <w:rPr>
                <w:color w:val="392C69"/>
              </w:rPr>
              <w:t xml:space="preserve"> ФЗ от 04.08.2026 N 282-ФЗ, но не позднее 01.09.2028 (</w:t>
            </w:r>
            <w:hyperlink r:id="rId205"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0F968873" w14:textId="77777777" w:rsidR="00023BF5" w:rsidRDefault="00023BF5">
            <w:pPr>
              <w:pStyle w:val="ConsPlusNormal0"/>
            </w:pPr>
          </w:p>
        </w:tc>
      </w:tr>
    </w:tbl>
    <w:p w14:paraId="3FE09513" w14:textId="77777777" w:rsidR="00023BF5" w:rsidRDefault="00023BF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23BF5" w14:paraId="08302C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C3E1FB" w14:textId="77777777" w:rsidR="00023BF5" w:rsidRDefault="00023BF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C1191F" w14:textId="77777777" w:rsidR="00023BF5" w:rsidRDefault="00023BF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8EDAA48" w14:textId="77777777" w:rsidR="00023BF5" w:rsidRDefault="00000000">
            <w:pPr>
              <w:pStyle w:val="ConsPlusNormal0"/>
              <w:jc w:val="both"/>
            </w:pPr>
            <w:r>
              <w:rPr>
                <w:color w:val="392C69"/>
              </w:rPr>
              <w:t>КонсультантПлюс: примечание.</w:t>
            </w:r>
          </w:p>
          <w:p w14:paraId="70AA54D6" w14:textId="77777777" w:rsidR="00023BF5" w:rsidRDefault="00000000">
            <w:pPr>
              <w:pStyle w:val="ConsPlusNormal0"/>
              <w:jc w:val="both"/>
            </w:pPr>
            <w:r>
              <w:rPr>
                <w:color w:val="392C69"/>
              </w:rPr>
              <w:t>Ст. 14.1 в отношении организаций, включенных на 01.09.2026 в реестр операторов обмена цифровых финансовых активов, применяется до 01.03.2027 (</w:t>
            </w:r>
            <w:hyperlink r:id="rId206"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ФЗ</w:t>
              </w:r>
            </w:hyperlink>
            <w:r>
              <w:rPr>
                <w:color w:val="392C69"/>
              </w:rPr>
              <w:t xml:space="preserve"> от 04.08.2026 N 282-ФЗ).</w:t>
            </w:r>
          </w:p>
        </w:tc>
        <w:tc>
          <w:tcPr>
            <w:tcW w:w="113" w:type="dxa"/>
            <w:tcBorders>
              <w:top w:val="nil"/>
              <w:left w:val="nil"/>
              <w:bottom w:val="nil"/>
              <w:right w:val="nil"/>
            </w:tcBorders>
            <w:shd w:val="clear" w:color="auto" w:fill="F4F3F8"/>
            <w:tcMar>
              <w:top w:w="0" w:type="dxa"/>
              <w:left w:w="0" w:type="dxa"/>
              <w:bottom w:w="0" w:type="dxa"/>
              <w:right w:w="0" w:type="dxa"/>
            </w:tcMar>
          </w:tcPr>
          <w:p w14:paraId="518576EC" w14:textId="77777777" w:rsidR="00023BF5" w:rsidRDefault="00023BF5">
            <w:pPr>
              <w:pStyle w:val="ConsPlusNormal0"/>
            </w:pPr>
          </w:p>
        </w:tc>
      </w:tr>
    </w:tbl>
    <w:p w14:paraId="3B1C9305" w14:textId="77777777" w:rsidR="00023BF5" w:rsidRDefault="00000000">
      <w:pPr>
        <w:pStyle w:val="ConsPlusTitle0"/>
        <w:spacing w:before="300"/>
        <w:ind w:firstLine="540"/>
        <w:jc w:val="both"/>
        <w:outlineLvl w:val="0"/>
      </w:pPr>
      <w:r>
        <w:t>Статья 14.1. Порядок и сроки рассмотрения обращений</w:t>
      </w:r>
    </w:p>
    <w:p w14:paraId="5240EF45" w14:textId="77777777" w:rsidR="00023BF5" w:rsidRDefault="00023BF5">
      <w:pPr>
        <w:pStyle w:val="ConsPlusNormal0"/>
        <w:ind w:firstLine="540"/>
        <w:jc w:val="both"/>
      </w:pPr>
    </w:p>
    <w:p w14:paraId="20281CB5" w14:textId="77777777" w:rsidR="00023BF5" w:rsidRDefault="00000000">
      <w:pPr>
        <w:pStyle w:val="ConsPlusNormal0"/>
        <w:ind w:firstLine="540"/>
        <w:jc w:val="both"/>
      </w:pPr>
      <w:r>
        <w:t xml:space="preserve">(введена Федеральным </w:t>
      </w:r>
      <w:hyperlink r:id="rId207" w:tooltip="Федеральный закон от 04.08.2023 N 442-ФЗ &quot;О внесении изменений в Федеральный закон &quot;О Центральном банке Российской Федерации (Банке России)&quot; и отдельные законодательные акты Российской Федерации и о признании утратившими силу отдельных положений законодательны">
        <w:r>
          <w:rPr>
            <w:color w:val="0000FF"/>
          </w:rPr>
          <w:t>законом</w:t>
        </w:r>
      </w:hyperlink>
      <w:r>
        <w:t xml:space="preserve"> от 04.08.2023 N 442-ФЗ)</w:t>
      </w:r>
    </w:p>
    <w:p w14:paraId="3DE22226" w14:textId="77777777" w:rsidR="00023BF5" w:rsidRDefault="00023BF5">
      <w:pPr>
        <w:pStyle w:val="ConsPlusNormal0"/>
        <w:ind w:firstLine="540"/>
        <w:jc w:val="both"/>
      </w:pPr>
    </w:p>
    <w:p w14:paraId="2744CFD7" w14:textId="77777777" w:rsidR="00023BF5" w:rsidRDefault="00000000">
      <w:pPr>
        <w:pStyle w:val="ConsPlusNormal0"/>
        <w:ind w:firstLine="540"/>
        <w:jc w:val="both"/>
      </w:pPr>
      <w:r>
        <w:t>1.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обращение физического лица или юридического лица (далее для целей настоящей статьи - заявитель), связанное с осуществлением деятельности, предусмотренной настоящим Федеральным законом, в порядке и сроки, которые установлены настоящей статьей.</w:t>
      </w:r>
    </w:p>
    <w:p w14:paraId="15E64240" w14:textId="77777777" w:rsidR="00023BF5" w:rsidRDefault="00000000">
      <w:pPr>
        <w:pStyle w:val="ConsPlusNormal0"/>
        <w:spacing w:before="240"/>
        <w:ind w:firstLine="540"/>
        <w:jc w:val="both"/>
      </w:pPr>
      <w:bookmarkStart w:id="52" w:name="P489"/>
      <w:bookmarkEnd w:id="52"/>
      <w:r>
        <w:t>2. Оператор информационной системы, в которой осуществляется выпуск цифровых финансовых активов, оператор обмена цифровых финансовых активов обязаны обеспечить прием обращений, направленных посредством почтовой связи или нарочным на бумажном носителе, по адресу в пределах места нахождения оператора информационной системы, в которой осуществляется выпуск цифровых финансовых активов, адресу места нахождения филиала, представительства оператора информационной системы, в которой осуществляется выпуск цифровых финансовых активов, адресу в пределах места нахождения оператора обмена цифровых финансовых активов, адресу места нахождения филиала, представительства оператора обмена цифровых финансовых активов, указанным в едином государственном реестре юридических лиц, а также направленных на адрес электронной почты оператора информационной системы, в которой осуществляется выпуск цифровых финансовых активов, оператора обмена цифровых финансовых активов. Наличие подписи заявителя в обращении не требуется.</w:t>
      </w:r>
    </w:p>
    <w:p w14:paraId="3D884E3E" w14:textId="77777777" w:rsidR="00023BF5" w:rsidRDefault="00000000">
      <w:pPr>
        <w:pStyle w:val="ConsPlusNormal0"/>
        <w:spacing w:before="240"/>
        <w:ind w:firstLine="540"/>
        <w:jc w:val="both"/>
      </w:pPr>
      <w:r>
        <w:t xml:space="preserve">3. Информация об адресах, указанных в </w:t>
      </w:r>
      <w:hyperlink w:anchor="P489" w:tooltip="2. Оператор информационной системы, в которой осуществляется выпуск цифровых финансовых активов, оператор обмена цифровых финансовых активов обязаны обеспечить прием обращений, направленных посредством почтовой связи или нарочным на бумажном носителе, по адрес">
        <w:r>
          <w:rPr>
            <w:color w:val="0000FF"/>
          </w:rPr>
          <w:t>части 2</w:t>
        </w:r>
      </w:hyperlink>
      <w:r>
        <w:t xml:space="preserve"> настоящей статьи, должна быть размещена на сайтах оператора информационной системы, в которой осуществляется выпуск цифровых финансовых активов, оператора обмена цифровых финансовых активов в информационно-телекоммуникационной сети "Интернет".</w:t>
      </w:r>
    </w:p>
    <w:p w14:paraId="312E74D2" w14:textId="77777777" w:rsidR="00023BF5" w:rsidRDefault="00000000">
      <w:pPr>
        <w:pStyle w:val="ConsPlusNormal0"/>
        <w:spacing w:before="240"/>
        <w:ind w:firstLine="540"/>
        <w:jc w:val="both"/>
      </w:pPr>
      <w:r>
        <w:t xml:space="preserve">4. В случае организации приема обращений дополнительным способом, не предусмотренным </w:t>
      </w:r>
      <w:hyperlink w:anchor="P489" w:tooltip="2. Оператор информационной системы, в которой осуществляется выпуск цифровых финансовых активов, оператор обмена цифровых финансовых активов обязаны обеспечить прием обращений, направленных посредством почтовой связи или нарочным на бумажном носителе, по адрес">
        <w:r>
          <w:rPr>
            <w:color w:val="0000FF"/>
          </w:rPr>
          <w:t>частью 2</w:t>
        </w:r>
      </w:hyperlink>
      <w:r>
        <w:t xml:space="preserve"> настоящей статьи, оператор информационной системы, в которой осуществляется выпуск цифровых финансовых активов, оператор обмена цифровых финансовых активов обязаны включить информацию о дополнительном способе приема обращений во внутренние документы (при наличии) и разместить ее на своих сайтах в информационно-телекоммуникационной сети "Интернет".</w:t>
      </w:r>
    </w:p>
    <w:p w14:paraId="5E445D07" w14:textId="77777777" w:rsidR="00023BF5" w:rsidRDefault="00000000">
      <w:pPr>
        <w:pStyle w:val="ConsPlusNormal0"/>
        <w:spacing w:before="240"/>
        <w:ind w:firstLine="540"/>
        <w:jc w:val="both"/>
      </w:pPr>
      <w:r>
        <w:t xml:space="preserve">5. Обращение подлежит обязательной регистрации не позднее рабочего дня, следующего за днем его поступления оператору информационной системы, в которой осуществляется выпуск </w:t>
      </w:r>
      <w:r>
        <w:lastRenderedPageBreak/>
        <w:t xml:space="preserve">цифровых финансовых активов, оператору обмена цифровых финансовых активов. В случае поступления обращения в форме электронного документа оператор информационной системы, в которой осуществляется выпуск цифровых финансовых активов, оператор обмена цифровых финансовых активов обязаны уведомить заявителя о регистрации обращения (далее - уведомление о регистрации) не позднее дня регистрации обращения способом, предусмотренным </w:t>
      </w:r>
      <w:hyperlink w:anchor="P496" w:tooltip="9.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
        <w:r>
          <w:rPr>
            <w:color w:val="0000FF"/>
          </w:rPr>
          <w:t>частью 9</w:t>
        </w:r>
      </w:hyperlink>
      <w:r>
        <w:t xml:space="preserve"> настоящей статьи.</w:t>
      </w:r>
    </w:p>
    <w:p w14:paraId="7FB1ACFB" w14:textId="77777777" w:rsidR="00023BF5" w:rsidRDefault="00000000">
      <w:pPr>
        <w:pStyle w:val="ConsPlusNormal0"/>
        <w:spacing w:before="240"/>
        <w:ind w:firstLine="540"/>
        <w:jc w:val="both"/>
      </w:pPr>
      <w:r>
        <w:t xml:space="preserve">6. В случае, если обращение содержит требование имущественного характера, которое связано с восстановлением оператором информационной системы, в которой осуществляется выпуск цифровых финансовых активов, оператором обмена цифровых финансовых активов нарушенного права заявителя и подлежит рассмотрению финансовым уполномоченным, направление обращения в соответствии с требованиями настоящей статьи является соблюдением заявителем обязанности, предусмотренной </w:t>
      </w:r>
      <w:hyperlink r:id="rId208" w:tooltip="Федеральный закон от 04.06.2018 N 123-ФЗ (ред. от 28.12.2025) &quot;Об уполномоченном по правам потребителей финансовых услуг&quot; {КонсультантПлюс}">
        <w:r>
          <w:rPr>
            <w:color w:val="0000FF"/>
          </w:rPr>
          <w:t>частью 1 статьи 16</w:t>
        </w:r>
      </w:hyperlink>
      <w:r>
        <w:t xml:space="preserve"> Федерального закона от 4 июня 2018 года N 123-ФЗ "Об уполномоченном по правам потребителей финансовых услуг", и обращение подлежит рассмотрению оператором информационной системы, в которой осуществляется выпуск цифровых финансовых активов, оператором обмена цифровых финансовых активов в порядке и сроки, которые установлены указанным Федеральным </w:t>
      </w:r>
      <w:hyperlink r:id="rId209" w:tooltip="Федеральный закон от 04.06.2018 N 123-ФЗ (ред. от 28.12.2025) &quot;Об уполномоченном по правам потребителей финансовых услуг&quot; {КонсультантПлюс}">
        <w:r>
          <w:rPr>
            <w:color w:val="0000FF"/>
          </w:rPr>
          <w:t>законом</w:t>
        </w:r>
      </w:hyperlink>
      <w:r>
        <w:t>.</w:t>
      </w:r>
    </w:p>
    <w:p w14:paraId="5E461869" w14:textId="77777777" w:rsidR="00023BF5" w:rsidRDefault="00000000">
      <w:pPr>
        <w:pStyle w:val="ConsPlusNormal0"/>
        <w:spacing w:before="240"/>
        <w:ind w:firstLine="540"/>
        <w:jc w:val="both"/>
      </w:pPr>
      <w:r>
        <w:t>7.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настоящим Федеральным законом и другими федеральными законами.</w:t>
      </w:r>
    </w:p>
    <w:p w14:paraId="42235E78" w14:textId="77777777" w:rsidR="00023BF5" w:rsidRDefault="00000000">
      <w:pPr>
        <w:pStyle w:val="ConsPlusNormal0"/>
        <w:spacing w:before="240"/>
        <w:ind w:firstLine="540"/>
        <w:jc w:val="both"/>
      </w:pPr>
      <w:r>
        <w:t>8. В случае необходимости запроса дополнительных документов и материалов в целях объективного и всестороннего рассмотрения обращения оператор информационной системы, в которой осуществляется выпуск цифровых финансовых активов, оператор обмена цифровых финансовых активов по решению единоличного исполнительного органа, заместителя единоличного исполнительного органа или уполномоченного ими лица вправе продлить срок рассмотрения обращения, но не более чем на 10 рабочих дней, если иное не предусмотрено федеральными законами. Оператор информационной системы, в которой осуществляется выпуск цифровых финансовых активов, оператор обмена цифровых финансовых активов обязаны уведомить заявителя о продлении срока рассмотрения обращения с указанием обоснования такого продления, направив заявителю соответствующее уведомление (далее - уведомление о продлении срока).</w:t>
      </w:r>
    </w:p>
    <w:p w14:paraId="61EBF1C4" w14:textId="77777777" w:rsidR="00023BF5" w:rsidRDefault="00000000">
      <w:pPr>
        <w:pStyle w:val="ConsPlusNormal0"/>
        <w:spacing w:before="240"/>
        <w:ind w:firstLine="540"/>
        <w:jc w:val="both"/>
      </w:pPr>
      <w:bookmarkStart w:id="53" w:name="P496"/>
      <w:bookmarkEnd w:id="53"/>
      <w:r>
        <w:t>9.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оператором информационной системы, в которой осуществляется выпуск цифровых финансовых активов, и заявителем, или договора, заключенного между оператором обмена цифровых финансовых активов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p>
    <w:p w14:paraId="33A6D3AE" w14:textId="77777777" w:rsidR="00023BF5" w:rsidRDefault="00000000">
      <w:pPr>
        <w:pStyle w:val="ConsPlusNormal0"/>
        <w:spacing w:before="240"/>
        <w:ind w:firstLine="540"/>
        <w:jc w:val="both"/>
      </w:pPr>
      <w:r>
        <w:t>10. 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22138E22" w14:textId="77777777" w:rsidR="00023BF5" w:rsidRDefault="00000000">
      <w:pPr>
        <w:pStyle w:val="ConsPlusNormal0"/>
        <w:spacing w:before="240"/>
        <w:ind w:firstLine="540"/>
        <w:jc w:val="both"/>
      </w:pPr>
      <w:r>
        <w:lastRenderedPageBreak/>
        <w:t xml:space="preserve">11. Ответ на </w:t>
      </w:r>
      <w:proofErr w:type="gramStart"/>
      <w:r>
        <w:t>обращение по существу</w:t>
      </w:r>
      <w:proofErr w:type="gramEnd"/>
      <w:r>
        <w:t xml:space="preserve"> не дается оператором информационной системы, в которой осуществляется выпуск цифровых финансовых активов, оператором обмена цифровых финансовых активов в следующих случаях:</w:t>
      </w:r>
    </w:p>
    <w:p w14:paraId="6340729C" w14:textId="77777777" w:rsidR="00023BF5" w:rsidRDefault="00000000">
      <w:pPr>
        <w:pStyle w:val="ConsPlusNormal0"/>
        <w:spacing w:before="240"/>
        <w:ind w:firstLine="540"/>
        <w:jc w:val="both"/>
      </w:pPr>
      <w:r>
        <w:t>1) в обращении не указан адрес, по которому должен быть направлен ответ;</w:t>
      </w:r>
    </w:p>
    <w:p w14:paraId="3A79B6B8" w14:textId="77777777" w:rsidR="00023BF5" w:rsidRDefault="00000000">
      <w:pPr>
        <w:pStyle w:val="ConsPlusNormal0"/>
        <w:spacing w:before="240"/>
        <w:ind w:firstLine="540"/>
        <w:jc w:val="both"/>
      </w:pPr>
      <w:bookmarkStart w:id="54" w:name="P500"/>
      <w:bookmarkEnd w:id="54"/>
      <w:r>
        <w:t>2) в обращении не указана фамилия (наименование) заявителя;</w:t>
      </w:r>
    </w:p>
    <w:p w14:paraId="6A6387D5" w14:textId="77777777" w:rsidR="00023BF5" w:rsidRDefault="00000000">
      <w:pPr>
        <w:pStyle w:val="ConsPlusNormal0"/>
        <w:spacing w:before="240"/>
        <w:ind w:firstLine="540"/>
        <w:jc w:val="both"/>
      </w:pPr>
      <w:r>
        <w:t>3) в обращении содержатся нецензурные либо оскорбительные выражения, угрозы имуществу оператора информационной системы, в которой осуществляется выпуск цифровых финансовых активов, оператора обмена цифровых финансовых активов, угрозы жизни, здоровью и имуществу работника оператора информационной системы, в которой осуществляется выпуск цифровых финансовых активов, работника оператора обмена цифровых финансовых активов, а также членов их семей;</w:t>
      </w:r>
    </w:p>
    <w:p w14:paraId="075EF22A" w14:textId="77777777" w:rsidR="00023BF5" w:rsidRDefault="00000000">
      <w:pPr>
        <w:pStyle w:val="ConsPlusNormal0"/>
        <w:spacing w:before="240"/>
        <w:ind w:firstLine="540"/>
        <w:jc w:val="both"/>
      </w:pPr>
      <w:r>
        <w:t>4) текст обращения не поддается прочтению;</w:t>
      </w:r>
    </w:p>
    <w:p w14:paraId="607CEB6E" w14:textId="77777777" w:rsidR="00023BF5" w:rsidRDefault="00000000">
      <w:pPr>
        <w:pStyle w:val="ConsPlusNormal0"/>
        <w:spacing w:before="240"/>
        <w:ind w:firstLine="540"/>
        <w:jc w:val="both"/>
      </w:pPr>
      <w:bookmarkStart w:id="55" w:name="P503"/>
      <w:bookmarkEnd w:id="55"/>
      <w:r>
        <w:t>5) текст обращения не позволяет определить его суть.</w:t>
      </w:r>
    </w:p>
    <w:p w14:paraId="3360C150" w14:textId="77777777" w:rsidR="00023BF5" w:rsidRDefault="00000000">
      <w:pPr>
        <w:pStyle w:val="ConsPlusNormal0"/>
        <w:spacing w:before="240"/>
        <w:ind w:firstLine="540"/>
        <w:jc w:val="both"/>
      </w:pPr>
      <w:bookmarkStart w:id="56" w:name="P504"/>
      <w:bookmarkEnd w:id="56"/>
      <w:r>
        <w:t xml:space="preserve">12. Если в случаях, предусмотренных </w:t>
      </w:r>
      <w:hyperlink w:anchor="P500" w:tooltip="2) в обращении не указана фамилия (наименование) заявителя;">
        <w:r>
          <w:rPr>
            <w:color w:val="0000FF"/>
          </w:rPr>
          <w:t>пунктами 2</w:t>
        </w:r>
      </w:hyperlink>
      <w:r>
        <w:t xml:space="preserve"> - </w:t>
      </w:r>
      <w:hyperlink w:anchor="P503" w:tooltip="5) текст обращения не позволяет определить его суть.">
        <w:r>
          <w:rPr>
            <w:color w:val="0000FF"/>
          </w:rPr>
          <w:t>5 части 11</w:t>
        </w:r>
      </w:hyperlink>
      <w:r>
        <w:t xml:space="preserve"> настоящей статьи, оператор информационной системы, в которой осуществляется выпуск цифровых финансовых активов, оператор обмена цифровых финансовых активов принимают решение не рассматривать обращение по существу, они должны направить заявителю уведомление об этом решении в течение пяти рабочих дней со дня регистрации обращения способом, указанным в </w:t>
      </w:r>
      <w:hyperlink w:anchor="P496" w:tooltip="9. 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
        <w:r>
          <w:rPr>
            <w:color w:val="0000FF"/>
          </w:rPr>
          <w:t>части 9</w:t>
        </w:r>
      </w:hyperlink>
      <w:r>
        <w:t xml:space="preserve"> настоящей статьи, с указанием причин невозможности рассмотрения обращения по существу.</w:t>
      </w:r>
    </w:p>
    <w:p w14:paraId="21E4F88D" w14:textId="77777777" w:rsidR="00023BF5" w:rsidRDefault="00000000">
      <w:pPr>
        <w:pStyle w:val="ConsPlusNormal0"/>
        <w:spacing w:before="240"/>
        <w:ind w:firstLine="540"/>
        <w:jc w:val="both"/>
      </w:pPr>
      <w:r>
        <w:t xml:space="preserve">13. 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оператор информационной системы, в которой осуществляется выпуск цифровых финансовых активов или оператор обмена цифровых финансовых активов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w:t>
      </w:r>
      <w:hyperlink w:anchor="P504" w:tooltip="12. Если в случаях, предусмотренных пунктами 2 - 5 части 11 настоящей статьи, оператор информационной системы, в которой осуществляется выпуск цифровых финансовых активов, оператор обмена цифровых финансовых активов принимают решение не рассматривать обращение">
        <w:r>
          <w:rPr>
            <w:color w:val="0000FF"/>
          </w:rPr>
          <w:t>частью 12</w:t>
        </w:r>
      </w:hyperlink>
      <w:r>
        <w:t xml:space="preserve"> настоящей статьи.</w:t>
      </w:r>
    </w:p>
    <w:p w14:paraId="681FEE92" w14:textId="77777777" w:rsidR="00023BF5" w:rsidRDefault="00000000">
      <w:pPr>
        <w:pStyle w:val="ConsPlusNormal0"/>
        <w:spacing w:before="240"/>
        <w:ind w:firstLine="540"/>
        <w:jc w:val="both"/>
      </w:pPr>
      <w:r>
        <w:t>14. Оператор информационной системы, в которой осуществляется выпуск цифровых финансовых активов, оператор обмена цифровых финансовых активов обязаны хранить обращения заявителей, а также копии ответов на обращения и копии уведомлений, предусмотренных настоящей статьей, в течение трех лет со дня регистрации таких обращений.</w:t>
      </w:r>
    </w:p>
    <w:p w14:paraId="2C103D78" w14:textId="77777777" w:rsidR="00023BF5" w:rsidRDefault="00000000">
      <w:pPr>
        <w:pStyle w:val="ConsPlusNormal0"/>
        <w:spacing w:before="240"/>
        <w:ind w:firstLine="540"/>
        <w:jc w:val="both"/>
      </w:pPr>
      <w:r>
        <w:t xml:space="preserve">15. В случае поступления оператору информационной системы, в которой осуществляется выпуск цифровых финансовых активов, оператору обмена цифровых финансовых активов из Банка России обращения, предусмотренного </w:t>
      </w:r>
      <w:hyperlink r:id="rId210" w:tooltip="Федеральный закон от 10.07.2002 N 86-ФЗ (ред. от 04.08.2026) &quot;О Центральном банке Российской Федерации (Банке России)&quot; (с изм. и доп., вступ. в силу с 01.09.2026) {КонсультантПлюс}">
        <w:r>
          <w:rPr>
            <w:color w:val="0000FF"/>
          </w:rPr>
          <w:t>статьей 79.3</w:t>
        </w:r>
      </w:hyperlink>
      <w:r>
        <w:t xml:space="preserve"> Федерального закона от 10 июля 2002 года N 86-ФЗ "О Центральном банке Российской Федерации (Банке России)", оператор информационной системы, в которой осуществляется выпуск цифровых финансовых активов, оператор обмена цифровых финансовых активов обязаны рассмотреть его в соответствии с требованиями настоящей статьи, а также направить в Банк России копию ответа на обращение и копии уведомлений (при наличии), предусмотренных настоящей статьей, в день их направления заявителю.</w:t>
      </w:r>
    </w:p>
    <w:p w14:paraId="0612E3B0" w14:textId="77777777" w:rsidR="00023BF5" w:rsidRDefault="00000000">
      <w:pPr>
        <w:pStyle w:val="ConsPlusNormal0"/>
        <w:spacing w:before="240"/>
        <w:ind w:firstLine="540"/>
        <w:jc w:val="both"/>
      </w:pPr>
      <w:r>
        <w:t xml:space="preserve">16. Оператор информационной системы, в которой осуществляется выпуск цифровых финансовых активов, оператор обмена цифровых финансовых активов и их должностные лица не </w:t>
      </w:r>
      <w:r>
        <w:lastRenderedPageBreak/>
        <w:t>вправе использовать иначе, чем в целях, предусмотренных настоящим Федеральным законом,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1DB5882B" w14:textId="77777777" w:rsidR="00023BF5" w:rsidRDefault="00023BF5">
      <w:pPr>
        <w:pStyle w:val="ConsPlusNormal0"/>
        <w:ind w:firstLine="540"/>
        <w:jc w:val="both"/>
      </w:pPr>
    </w:p>
    <w:p w14:paraId="58359A0F" w14:textId="77777777" w:rsidR="00023BF5" w:rsidRDefault="00000000">
      <w:pPr>
        <w:pStyle w:val="ConsPlusTitle0"/>
        <w:ind w:firstLine="540"/>
        <w:jc w:val="both"/>
        <w:outlineLvl w:val="0"/>
      </w:pPr>
      <w:r>
        <w:t xml:space="preserve">Статьи 14.2 - 14.3. Утратили силу с 1 сентября 2026 года. - Федеральный </w:t>
      </w:r>
      <w:hyperlink r:id="rId211"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закон</w:t>
        </w:r>
      </w:hyperlink>
      <w:r>
        <w:t xml:space="preserve"> от 04.08.2026 N 283-ФЗ.</w:t>
      </w:r>
    </w:p>
    <w:p w14:paraId="1B641362" w14:textId="77777777" w:rsidR="00023BF5" w:rsidRDefault="00023BF5">
      <w:pPr>
        <w:pStyle w:val="ConsPlusNormal0"/>
        <w:ind w:firstLine="540"/>
        <w:jc w:val="both"/>
      </w:pPr>
    </w:p>
    <w:p w14:paraId="69485996" w14:textId="77777777" w:rsidR="00023BF5" w:rsidRDefault="00000000">
      <w:pPr>
        <w:pStyle w:val="ConsPlusTitle0"/>
        <w:ind w:firstLine="540"/>
        <w:jc w:val="both"/>
        <w:outlineLvl w:val="0"/>
      </w:pPr>
      <w:r>
        <w:t>Статья 15. О внесении изменений в Федеральный закон "Об акционерных обществах"</w:t>
      </w:r>
    </w:p>
    <w:p w14:paraId="17A1B82B" w14:textId="77777777" w:rsidR="00023BF5" w:rsidRDefault="00023BF5">
      <w:pPr>
        <w:pStyle w:val="ConsPlusNormal0"/>
        <w:jc w:val="both"/>
      </w:pPr>
    </w:p>
    <w:p w14:paraId="322319F2" w14:textId="77777777" w:rsidR="00023BF5" w:rsidRDefault="00000000">
      <w:pPr>
        <w:pStyle w:val="ConsPlusNormal0"/>
        <w:ind w:firstLine="540"/>
        <w:jc w:val="both"/>
      </w:pPr>
      <w:r>
        <w:t xml:space="preserve">Внести в Федеральный </w:t>
      </w:r>
      <w:hyperlink r:id="rId212" w:tooltip="Федеральный закон от 26.12.1995 N 208-ФЗ (ред. от 31.07.2020) &quot;Об акционерных обществах&quot; ------------ Недействующая редакция {КонсультантПлюс}">
        <w:r>
          <w:rPr>
            <w:color w:val="0000FF"/>
          </w:rPr>
          <w:t>закон</w:t>
        </w:r>
      </w:hyperlink>
      <w:r>
        <w:t xml:space="preserve"> от 26 декабря 1995 года N 208-ФЗ "Об акционерных обществах" (Собрание законодательства Российской Федерации, 1996, N 1, ст. 1; 2001, N 33, ст. 3423; 2006, N 1, ст. 5; N 31, ст. 3445; 2015, N 27, ст. 4001; 2018, N 53, ст. 8440) следующие изменения:</w:t>
      </w:r>
    </w:p>
    <w:p w14:paraId="07A727F8" w14:textId="77777777" w:rsidR="00023BF5" w:rsidRDefault="00000000">
      <w:pPr>
        <w:pStyle w:val="ConsPlusNormal0"/>
        <w:spacing w:before="240"/>
        <w:ind w:firstLine="540"/>
        <w:jc w:val="both"/>
      </w:pPr>
      <w:r>
        <w:t xml:space="preserve">1) в </w:t>
      </w:r>
      <w:hyperlink r:id="rId213" w:tooltip="Федеральный закон от 26.12.1995 N 208-ФЗ (ред. от 31.07.2020) &quot;Об акционерных обществах&quot; ------------ Недействующая редакция {КонсультантПлюс}">
        <w:r>
          <w:rPr>
            <w:color w:val="0000FF"/>
          </w:rPr>
          <w:t>статье 12</w:t>
        </w:r>
      </w:hyperlink>
      <w:r>
        <w:t>:</w:t>
      </w:r>
    </w:p>
    <w:p w14:paraId="32B4FA69" w14:textId="77777777" w:rsidR="00023BF5" w:rsidRDefault="00000000">
      <w:pPr>
        <w:pStyle w:val="ConsPlusNormal0"/>
        <w:spacing w:before="240"/>
        <w:ind w:firstLine="540"/>
        <w:jc w:val="both"/>
      </w:pPr>
      <w:r>
        <w:t xml:space="preserve">а) в </w:t>
      </w:r>
      <w:hyperlink r:id="rId214" w:tooltip="Федеральный закон от 26.12.1995 N 208-ФЗ (ред. от 31.07.2020) &quot;Об акционерных обществах&quot; ------------ Недействующая редакция {КонсультантПлюс}">
        <w:r>
          <w:rPr>
            <w:color w:val="0000FF"/>
          </w:rPr>
          <w:t>пункте 1</w:t>
        </w:r>
      </w:hyperlink>
      <w:r>
        <w:t xml:space="preserve"> цифру "6" заменить цифрой "8";</w:t>
      </w:r>
    </w:p>
    <w:p w14:paraId="63F75327" w14:textId="77777777" w:rsidR="00023BF5" w:rsidRDefault="00000000">
      <w:pPr>
        <w:pStyle w:val="ConsPlusNormal0"/>
        <w:spacing w:before="240"/>
        <w:ind w:firstLine="540"/>
        <w:jc w:val="both"/>
      </w:pPr>
      <w:r>
        <w:t xml:space="preserve">б) </w:t>
      </w:r>
      <w:hyperlink r:id="rId215" w:tooltip="Федеральный закон от 26.12.1995 N 208-ФЗ (ред. от 31.07.2020) &quot;Об акционерных обществах&quot; ------------ Недействующая редакция {КонсультантПлюс}">
        <w:r>
          <w:rPr>
            <w:color w:val="0000FF"/>
          </w:rPr>
          <w:t>дополнить</w:t>
        </w:r>
      </w:hyperlink>
      <w:r>
        <w:t xml:space="preserve"> пунктами 7 и 8 следующего содержания:</w:t>
      </w:r>
    </w:p>
    <w:p w14:paraId="223DE42C" w14:textId="77777777" w:rsidR="00023BF5" w:rsidRDefault="00000000">
      <w:pPr>
        <w:pStyle w:val="ConsPlusNormal0"/>
        <w:spacing w:before="240"/>
        <w:ind w:firstLine="540"/>
        <w:jc w:val="both"/>
      </w:pPr>
      <w: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14:paraId="3B674021" w14:textId="77777777" w:rsidR="00023BF5" w:rsidRDefault="00000000">
      <w:pPr>
        <w:pStyle w:val="ConsPlusNormal0"/>
        <w:spacing w:before="240"/>
        <w:ind w:firstLine="540"/>
        <w:jc w:val="both"/>
      </w:pPr>
      <w: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14:paraId="03140B28" w14:textId="77777777" w:rsidR="00023BF5" w:rsidRDefault="00000000">
      <w:pPr>
        <w:pStyle w:val="ConsPlusNormal0"/>
        <w:spacing w:before="240"/>
        <w:ind w:firstLine="540"/>
        <w:jc w:val="both"/>
      </w:pPr>
      <w:r>
        <w:t xml:space="preserve">2) </w:t>
      </w:r>
      <w:hyperlink r:id="rId216" w:tooltip="Федеральный закон от 26.12.1995 N 208-ФЗ (ред. от 31.07.2020) &quot;Об акционерных обществах&quot; ------------ Недействующая редакция {КонсультантПлюс}">
        <w:r>
          <w:rPr>
            <w:color w:val="0000FF"/>
          </w:rPr>
          <w:t>абзац второй пункта 1 статьи 25</w:t>
        </w:r>
      </w:hyperlink>
      <w:r>
        <w:t xml:space="preserve">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p w14:paraId="32FCB6DA" w14:textId="77777777" w:rsidR="00023BF5" w:rsidRDefault="00023BF5">
      <w:pPr>
        <w:pStyle w:val="ConsPlusNormal0"/>
        <w:jc w:val="both"/>
      </w:pPr>
    </w:p>
    <w:p w14:paraId="23FFA151" w14:textId="77777777" w:rsidR="00023BF5" w:rsidRDefault="00000000">
      <w:pPr>
        <w:pStyle w:val="ConsPlusTitle0"/>
        <w:ind w:firstLine="540"/>
        <w:jc w:val="both"/>
        <w:outlineLvl w:val="0"/>
      </w:pPr>
      <w:r>
        <w:t>Статья 16. О внесении изменений в Федеральный закон "О рынке ценных бумаг"</w:t>
      </w:r>
    </w:p>
    <w:p w14:paraId="20DC5BEC" w14:textId="77777777" w:rsidR="00023BF5" w:rsidRDefault="00023BF5">
      <w:pPr>
        <w:pStyle w:val="ConsPlusNormal0"/>
        <w:jc w:val="both"/>
      </w:pPr>
    </w:p>
    <w:p w14:paraId="40BF28C1" w14:textId="77777777" w:rsidR="00023BF5" w:rsidRDefault="00000000">
      <w:pPr>
        <w:pStyle w:val="ConsPlusNormal0"/>
        <w:ind w:firstLine="540"/>
        <w:jc w:val="both"/>
      </w:pPr>
      <w:r>
        <w:t xml:space="preserve">Внести в Федеральный </w:t>
      </w:r>
      <w:hyperlink r:id="rId217" w:tooltip="Федеральный закон от 22.04.1996 N 39-ФЗ (ред. от 31.07.2020) &quot;О рынке ценных бумаг&quot; ------------ Недействующая редакция {КонсультантПлюс}">
        <w:r>
          <w:rPr>
            <w:color w:val="0000FF"/>
          </w:rPr>
          <w:t>закон</w:t>
        </w:r>
      </w:hyperlink>
      <w:r>
        <w:t xml:space="preserve"> от 22 апреля 1996 года N 39-ФЗ "О рынке ценных бумаг" (Собрание законодательства Российской Федерации, 1996, N 17, ст. 1918; 2002, N 52, ст. 5141; 2004, N 31, ст. 3225; 2005, N 11, ст. 900; N 25, ст. 2426; 2006, N 2, ст. 172; 2007, N 1, ст. 45; N 22, ст. 2563; N 50, ст. 6247, 6249; 2009, N 18, ст. 2154; N 48, ст. 5731; 2010, N 31, ст. 4193; N 41, ст. 5193; 2011, N 7, ст. 905; N 23, ст. 3262; N 48, ст. 6728; N 50, ст. 7357; 2012, N 53, ст. 7607; 2013, N 26, ст. 3207; N 30, ст. 4084; N 51, ст. 6699; 2014, N 30, ст. 4219; 2015, N 1, ст. 13; N 27, ст. 4001; N 29, ст. 4357; 2016, N 27, ст. 4225; 2017, N 25, ст. 3592; N 52, ст. 7920; 2018, N 32, ст. 5088; N 53, ст. 8440; 2019, N 25, ст. 3169; N 30, ст. 4150; N 31, ст. 4418; N 52, ст. 7772, 7813; Официальный интернет-портал правовой информации (</w:t>
      </w:r>
      <w:hyperlink r:id="rId218">
        <w:r>
          <w:rPr>
            <w:color w:val="0000FF"/>
          </w:rPr>
          <w:t>www.pravo.gov.ru</w:t>
        </w:r>
      </w:hyperlink>
      <w:r>
        <w:t>), 20 июля 2020 года, N 0001202007200055) следующие изменения:</w:t>
      </w:r>
    </w:p>
    <w:p w14:paraId="008B3A8D" w14:textId="77777777" w:rsidR="00023BF5" w:rsidRDefault="00000000">
      <w:pPr>
        <w:pStyle w:val="ConsPlusNormal0"/>
        <w:spacing w:before="240"/>
        <w:ind w:firstLine="540"/>
        <w:jc w:val="both"/>
      </w:pPr>
      <w:r>
        <w:lastRenderedPageBreak/>
        <w:t xml:space="preserve">1) в </w:t>
      </w:r>
      <w:hyperlink r:id="rId219" w:tooltip="Федеральный закон от 22.04.1996 N 39-ФЗ (ред. от 31.07.2020) &quot;О рынке ценных бумаг&quot; ------------ Недействующая редакция {КонсультантПлюс}">
        <w:r>
          <w:rPr>
            <w:color w:val="0000FF"/>
          </w:rPr>
          <w:t>статье 8</w:t>
        </w:r>
      </w:hyperlink>
      <w:r>
        <w:t>:</w:t>
      </w:r>
    </w:p>
    <w:p w14:paraId="7851DCCE" w14:textId="77777777" w:rsidR="00023BF5" w:rsidRDefault="00000000">
      <w:pPr>
        <w:pStyle w:val="ConsPlusNormal0"/>
        <w:spacing w:before="240"/>
        <w:ind w:firstLine="540"/>
        <w:jc w:val="both"/>
      </w:pPr>
      <w:r>
        <w:t xml:space="preserve">а) в </w:t>
      </w:r>
      <w:hyperlink r:id="rId220" w:tooltip="Федеральный закон от 22.04.1996 N 39-ФЗ (ред. от 31.07.2020) &quot;О рынке ценных бумаг&quot; ------------ Недействующая редакция {КонсультантПлюс}">
        <w:r>
          <w:rPr>
            <w:color w:val="0000FF"/>
          </w:rPr>
          <w:t>абзаце первом пункта 1</w:t>
        </w:r>
      </w:hyperlink>
      <w:r>
        <w:t xml:space="preserve">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14:paraId="7790C3C5" w14:textId="77777777" w:rsidR="00023BF5" w:rsidRDefault="00000000">
      <w:pPr>
        <w:pStyle w:val="ConsPlusNormal0"/>
        <w:spacing w:before="240"/>
        <w:ind w:firstLine="540"/>
        <w:jc w:val="both"/>
      </w:pPr>
      <w:r>
        <w:t xml:space="preserve">б) </w:t>
      </w:r>
      <w:hyperlink r:id="rId221" w:tooltip="Федеральный закон от 22.04.1996 N 39-ФЗ (ред. от 31.07.2020) &quot;О рынке ценных бумаг&quot; ------------ Недействующая редакция {КонсультантПлюс}">
        <w:r>
          <w:rPr>
            <w:color w:val="0000FF"/>
          </w:rPr>
          <w:t>дополнить</w:t>
        </w:r>
      </w:hyperlink>
      <w:r>
        <w:t xml:space="preserve"> пунктом 3.16 следующего содержания:</w:t>
      </w:r>
    </w:p>
    <w:p w14:paraId="07B34864" w14:textId="77777777" w:rsidR="00023BF5" w:rsidRDefault="00000000">
      <w:pPr>
        <w:pStyle w:val="ConsPlusNormal0"/>
        <w:spacing w:before="240"/>
        <w:ind w:firstLine="540"/>
        <w:jc w:val="both"/>
      </w:pPr>
      <w:r>
        <w:t>"3.16. Требования пунктов 3.1 - 3.15 настоящей статьи, статей 8.1 - 8.5 настоящего Федерального закона не применяются в отношении реестра акций непубличного акционерного общества в виде цифровых финансовых активов.";</w:t>
      </w:r>
    </w:p>
    <w:p w14:paraId="03ECE67E" w14:textId="77777777" w:rsidR="00023BF5" w:rsidRDefault="00000000">
      <w:pPr>
        <w:pStyle w:val="ConsPlusNormal0"/>
        <w:spacing w:before="240"/>
        <w:ind w:firstLine="540"/>
        <w:jc w:val="both"/>
      </w:pPr>
      <w:r>
        <w:t xml:space="preserve">2) в </w:t>
      </w:r>
      <w:hyperlink r:id="rId222" w:tooltip="Федеральный закон от 22.04.1996 N 39-ФЗ (ред. от 31.07.2020) &quot;О рынке ценных бумаг&quot; ------------ Недействующая редакция {КонсультантПлюс}">
        <w:r>
          <w:rPr>
            <w:color w:val="0000FF"/>
          </w:rPr>
          <w:t>статье 8.6-1</w:t>
        </w:r>
      </w:hyperlink>
      <w:r>
        <w:t>:</w:t>
      </w:r>
    </w:p>
    <w:p w14:paraId="32533229" w14:textId="77777777" w:rsidR="00023BF5" w:rsidRDefault="00000000">
      <w:pPr>
        <w:pStyle w:val="ConsPlusNormal0"/>
        <w:spacing w:before="240"/>
        <w:ind w:firstLine="540"/>
        <w:jc w:val="both"/>
      </w:pPr>
      <w:r>
        <w:t xml:space="preserve">а) </w:t>
      </w:r>
      <w:hyperlink r:id="rId223" w:tooltip="Федеральный закон от 22.04.1996 N 39-ФЗ (ред. от 31.07.2020) &quot;О рынке ценных бумаг&quot; ------------ Недействующая редакция {КонсультантПлюс}">
        <w:r>
          <w:rPr>
            <w:color w:val="0000FF"/>
          </w:rPr>
          <w:t>дополнить</w:t>
        </w:r>
      </w:hyperlink>
      <w:r>
        <w:t xml:space="preserve"> пунктом 5.1 следующего содержания:</w:t>
      </w:r>
    </w:p>
    <w:p w14:paraId="3CB82630" w14:textId="77777777" w:rsidR="00023BF5" w:rsidRDefault="00000000">
      <w:pPr>
        <w:pStyle w:val="ConsPlusNormal0"/>
        <w:spacing w:before="240"/>
        <w:ind w:firstLine="540"/>
        <w:jc w:val="both"/>
      </w:pPr>
      <w:r>
        <w:t>"5.1. В случае, если ценные бумаги учитываются на лицевом счете (счете депо) цифровых финансовых активов, предусмотренном Федеральным законом "О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14:paraId="7F9DCA5D" w14:textId="77777777" w:rsidR="00023BF5" w:rsidRDefault="00000000">
      <w:pPr>
        <w:pStyle w:val="ConsPlusNormal0"/>
        <w:spacing w:before="240"/>
        <w:ind w:firstLine="540"/>
        <w:jc w:val="both"/>
      </w:pPr>
      <w:r>
        <w:t xml:space="preserve">б) в </w:t>
      </w:r>
      <w:hyperlink r:id="rId224" w:tooltip="Федеральный закон от 22.04.1996 N 39-ФЗ (ред. от 31.07.2020) &quot;О рынке ценных бумаг&quot; ------------ Недействующая редакция {КонсультантПлюс}">
        <w:r>
          <w:rPr>
            <w:color w:val="0000FF"/>
          </w:rPr>
          <w:t>пункте 6</w:t>
        </w:r>
      </w:hyperlink>
      <w:r>
        <w:t>:</w:t>
      </w:r>
    </w:p>
    <w:p w14:paraId="63694433" w14:textId="77777777" w:rsidR="00023BF5" w:rsidRDefault="00000000">
      <w:pPr>
        <w:pStyle w:val="ConsPlusNormal0"/>
        <w:spacing w:before="240"/>
        <w:ind w:firstLine="540"/>
        <w:jc w:val="both"/>
      </w:pPr>
      <w:hyperlink r:id="rId225" w:tooltip="Федеральный закон от 22.04.1996 N 39-ФЗ (ред. от 31.07.2020) &quot;О рынке ценных бумаг&quot; ------------ Недействующая редакция {КонсультантПлюс}">
        <w:r>
          <w:rPr>
            <w:color w:val="0000FF"/>
          </w:rPr>
          <w:t>подпункт 1</w:t>
        </w:r>
      </w:hyperlink>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586A4074" w14:textId="77777777" w:rsidR="00023BF5" w:rsidRDefault="00000000">
      <w:pPr>
        <w:pStyle w:val="ConsPlusNormal0"/>
        <w:spacing w:before="240"/>
        <w:ind w:firstLine="540"/>
        <w:jc w:val="both"/>
      </w:pPr>
      <w:hyperlink r:id="rId226" w:tooltip="Федеральный закон от 22.04.1996 N 39-ФЗ (ред. от 31.07.2020) &quot;О рынке ценных бумаг&quot; ------------ Недействующая редакция {КонсультантПлюс}">
        <w:r>
          <w:rPr>
            <w:color w:val="0000FF"/>
          </w:rPr>
          <w:t>подпункт 2</w:t>
        </w:r>
      </w:hyperlink>
      <w:r>
        <w:t xml:space="preserve">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7F377981" w14:textId="77777777" w:rsidR="00023BF5" w:rsidRDefault="00000000">
      <w:pPr>
        <w:pStyle w:val="ConsPlusNormal0"/>
        <w:spacing w:before="240"/>
        <w:ind w:firstLine="540"/>
        <w:jc w:val="both"/>
      </w:pPr>
      <w:r>
        <w:t xml:space="preserve">3) </w:t>
      </w:r>
      <w:hyperlink r:id="rId227" w:tooltip="Федеральный закон от 22.04.1996 N 39-ФЗ (ред. от 31.07.2020) &quot;О рынке ценных бумаг&quot; ------------ Недействующая редакция {КонсультантПлюс}">
        <w:r>
          <w:rPr>
            <w:color w:val="0000FF"/>
          </w:rPr>
          <w:t>дополнить</w:t>
        </w:r>
      </w:hyperlink>
      <w:r>
        <w:t xml:space="preserve"> статьей 8.10 следующего содержания:</w:t>
      </w:r>
    </w:p>
    <w:p w14:paraId="0E3D4220" w14:textId="77777777" w:rsidR="00023BF5" w:rsidRDefault="00023BF5">
      <w:pPr>
        <w:pStyle w:val="ConsPlusNormal0"/>
        <w:jc w:val="both"/>
      </w:pPr>
    </w:p>
    <w:p w14:paraId="5F1E8DA1" w14:textId="77777777" w:rsidR="00023BF5" w:rsidRDefault="00000000">
      <w:pPr>
        <w:pStyle w:val="ConsPlusNormal0"/>
        <w:ind w:firstLine="540"/>
        <w:jc w:val="both"/>
      </w:pPr>
      <w:r>
        <w:t>"Статья 8.10. Особенности осуществления прав по ценным бумагам, учитываемым на лицевом счете (счете депо) цифровых финансовых активов</w:t>
      </w:r>
    </w:p>
    <w:p w14:paraId="322C48AF" w14:textId="77777777" w:rsidR="00023BF5" w:rsidRDefault="00023BF5">
      <w:pPr>
        <w:pStyle w:val="ConsPlusNormal0"/>
        <w:jc w:val="both"/>
      </w:pPr>
    </w:p>
    <w:p w14:paraId="67ED2A54" w14:textId="77777777" w:rsidR="00023BF5" w:rsidRDefault="00000000">
      <w:pPr>
        <w:pStyle w:val="ConsPlusNormal0"/>
        <w:ind w:firstLine="540"/>
        <w:jc w:val="both"/>
      </w:pPr>
      <w:r>
        <w:t>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14:paraId="107DC0AB" w14:textId="77777777" w:rsidR="00023BF5" w:rsidRDefault="00000000">
      <w:pPr>
        <w:pStyle w:val="ConsPlusNormal0"/>
        <w:spacing w:before="240"/>
        <w:ind w:firstLine="540"/>
        <w:jc w:val="both"/>
      </w:pPr>
      <w:r>
        <w:t xml:space="preserve">2. Выплата дивидендов в денежной форме по акциям, а также доходов в денежной форме и </w:t>
      </w:r>
      <w:r>
        <w:lastRenderedPageBreak/>
        <w:t>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14:paraId="43552608" w14:textId="77777777" w:rsidR="00023BF5" w:rsidRDefault="00000000">
      <w:pPr>
        <w:pStyle w:val="ConsPlusNormal0"/>
        <w:spacing w:before="240"/>
        <w:ind w:firstLine="540"/>
        <w:jc w:val="both"/>
      </w:pPr>
      <w: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p w14:paraId="34A0C671" w14:textId="77777777" w:rsidR="00023BF5" w:rsidRDefault="00023BF5">
      <w:pPr>
        <w:pStyle w:val="ConsPlusNormal0"/>
        <w:jc w:val="both"/>
      </w:pPr>
    </w:p>
    <w:p w14:paraId="16E9A61C" w14:textId="77777777" w:rsidR="00023BF5" w:rsidRDefault="00000000">
      <w:pPr>
        <w:pStyle w:val="ConsPlusTitle0"/>
        <w:ind w:firstLine="540"/>
        <w:jc w:val="both"/>
        <w:outlineLvl w:val="0"/>
      </w:pPr>
      <w: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14:paraId="1C963779" w14:textId="77777777" w:rsidR="00023BF5" w:rsidRDefault="00023BF5">
      <w:pPr>
        <w:pStyle w:val="ConsPlusNormal0"/>
        <w:jc w:val="both"/>
      </w:pPr>
    </w:p>
    <w:p w14:paraId="49DAD261" w14:textId="77777777" w:rsidR="00023BF5" w:rsidRDefault="00000000">
      <w:pPr>
        <w:pStyle w:val="ConsPlusNormal0"/>
        <w:ind w:firstLine="540"/>
        <w:jc w:val="both"/>
      </w:pPr>
      <w:r>
        <w:t xml:space="preserve">Внести в Федеральный </w:t>
      </w:r>
      <w:hyperlink r:id="rId228"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N 33, ст. 3418; 2002, N 30, ст. 3029; N 44, ст. 4296; 2004, N 31, ст. 3224; 2006, N 31, ст. 3446, 3452; 2007, N 16, ст. 1831; N 31, ст. 3993, 4011; N 49, ст. 6036; 2009, N 23, ст. 2776; N 29, ст. 3600; 2010, N 28, ст. 3553; N 30, ст. 4007; N 31, ст. 4166; 2011, N 27, ст. 3873; N 46, ст. 6406; 2012, N 30, ст. 4172; 2013, N 26, ст. 3207; N 44, ст. 5641; N 52, ст. 6968; 2014, N 19, ст. 2315, 2335; N 23, ст. 2934; N 30, ст. 4214, 4219; 2015, N 1, ст. 14, 37, 58; N 18, ст. 2614; N 24, ст. 3367; N 27, ст. 3945, 3950, 4001; 2016, N 1, ст. 11, 27, 43, 44; N 26, ст. 3860; N 27, ст. 4196, 4221; N 28, ст. 4558; 2017, N 31, ст. 4816, 4830; 2018, N 1, ст. 54, 66; N 17, ст. 2418; N 18, ст. 2560, 2576, 2582; N 53, ст. 8491; 2019, N 12, ст. 1222, 1223; N 27, ст. 3534, 3538; N 30, ст. 4152; N 31, ст. 4418, 4430; N 49, ст. 6953; N 51, ст. 7490; N 52, ст. 7798; 2020, N 9, ст. 1138; N 15, ст. 2239; Российская газета, 2020, 16 июля; Официальный интернет-портал правовой информации (</w:t>
      </w:r>
      <w:hyperlink r:id="rId229">
        <w:r>
          <w:rPr>
            <w:color w:val="0000FF"/>
          </w:rPr>
          <w:t>www.pravo.gov.ru</w:t>
        </w:r>
      </w:hyperlink>
      <w:r>
        <w:t>), 20 июля 2020 года, N 0001202007200055) следующие изменения:</w:t>
      </w:r>
    </w:p>
    <w:p w14:paraId="6AC5C0A2" w14:textId="77777777" w:rsidR="00023BF5" w:rsidRDefault="00000000">
      <w:pPr>
        <w:pStyle w:val="ConsPlusNormal0"/>
        <w:spacing w:before="240"/>
        <w:ind w:firstLine="540"/>
        <w:jc w:val="both"/>
      </w:pPr>
      <w:r>
        <w:t xml:space="preserve">1) </w:t>
      </w:r>
      <w:hyperlink r:id="rId230"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статью 3</w:t>
        </w:r>
      </w:hyperlink>
      <w:r>
        <w:t xml:space="preserve"> дополнить частью третьей следующего содержания:</w:t>
      </w:r>
    </w:p>
    <w:p w14:paraId="3F7BE82F" w14:textId="77777777" w:rsidR="00023BF5" w:rsidRDefault="00000000">
      <w:pPr>
        <w:pStyle w:val="ConsPlusNormal0"/>
        <w:spacing w:before="240"/>
        <w:ind w:firstLine="540"/>
        <w:jc w:val="both"/>
      </w:pPr>
      <w:r>
        <w:t>"Для целей настоящего Федерального закона цифровая валюта признается имуществом.";</w:t>
      </w:r>
    </w:p>
    <w:p w14:paraId="0F872B1E" w14:textId="77777777" w:rsidR="00023BF5" w:rsidRDefault="00000000">
      <w:pPr>
        <w:pStyle w:val="ConsPlusNormal0"/>
        <w:spacing w:before="240"/>
        <w:ind w:firstLine="540"/>
        <w:jc w:val="both"/>
      </w:pPr>
      <w:r>
        <w:t xml:space="preserve">2) </w:t>
      </w:r>
      <w:hyperlink r:id="rId231"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часть первую статьи 5</w:t>
        </w:r>
      </w:hyperlink>
      <w:r>
        <w:t xml:space="preserve"> дополнить абзацем следующего содержания:</w:t>
      </w:r>
    </w:p>
    <w:p w14:paraId="4F8DE1C8" w14:textId="77777777" w:rsidR="00023BF5" w:rsidRDefault="00000000">
      <w:pPr>
        <w:pStyle w:val="ConsPlusNormal0"/>
        <w:spacing w:before="240"/>
        <w:ind w:firstLine="540"/>
        <w:jc w:val="both"/>
      </w:pPr>
      <w:r>
        <w:t>"операторы информационных систем, в которых осуществляется выпуск цифровых финансовых активов, и операторы обмена цифровых финансовых активов.";</w:t>
      </w:r>
    </w:p>
    <w:p w14:paraId="111BA53A" w14:textId="77777777" w:rsidR="00023BF5" w:rsidRDefault="00000000">
      <w:pPr>
        <w:pStyle w:val="ConsPlusNormal0"/>
        <w:spacing w:before="240"/>
        <w:ind w:firstLine="540"/>
        <w:jc w:val="both"/>
      </w:pPr>
      <w:r>
        <w:t xml:space="preserve">3) в </w:t>
      </w:r>
      <w:hyperlink r:id="rId232"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статье 6</w:t>
        </w:r>
      </w:hyperlink>
      <w:r>
        <w:t>:</w:t>
      </w:r>
    </w:p>
    <w:p w14:paraId="6C9E674D" w14:textId="77777777" w:rsidR="00023BF5" w:rsidRDefault="00000000">
      <w:pPr>
        <w:pStyle w:val="ConsPlusNormal0"/>
        <w:spacing w:before="240"/>
        <w:ind w:firstLine="540"/>
        <w:jc w:val="both"/>
      </w:pPr>
      <w:r>
        <w:t xml:space="preserve">а) </w:t>
      </w:r>
      <w:hyperlink r:id="rId233"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w:t>
        </w:r>
      </w:hyperlink>
      <w:r>
        <w:t xml:space="preserve"> дополнить подпунктом 5 следующего содержания:</w:t>
      </w:r>
    </w:p>
    <w:p w14:paraId="13EDEEE2" w14:textId="77777777" w:rsidR="00023BF5" w:rsidRDefault="00000000">
      <w:pPr>
        <w:pStyle w:val="ConsPlusNormal0"/>
        <w:spacing w:before="240"/>
        <w:ind w:firstLine="540"/>
        <w:jc w:val="both"/>
      </w:pPr>
      <w:r>
        <w:t>"5) операции с цифровыми финансовыми активами.";</w:t>
      </w:r>
    </w:p>
    <w:p w14:paraId="29F21BF6" w14:textId="77777777" w:rsidR="00023BF5" w:rsidRDefault="00000000">
      <w:pPr>
        <w:pStyle w:val="ConsPlusNormal0"/>
        <w:spacing w:before="240"/>
        <w:ind w:firstLine="540"/>
        <w:jc w:val="both"/>
      </w:pPr>
      <w:bookmarkStart w:id="57" w:name="P553"/>
      <w:bookmarkEnd w:id="57"/>
      <w:r>
        <w:t xml:space="preserve">б) </w:t>
      </w:r>
      <w:hyperlink r:id="rId234" w:tooltip="Федеральный закон от 07.08.2001 N 115-ФЗ (ред. от 29.12.2020)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color w:val="0000FF"/>
          </w:rPr>
          <w:t>пункт 4</w:t>
        </w:r>
      </w:hyperlink>
      <w:r>
        <w:t xml:space="preserve"> дополнить подпунктами 19 - 21 следующего содержания:</w:t>
      </w:r>
    </w:p>
    <w:p w14:paraId="48276743" w14:textId="77777777" w:rsidR="00023BF5" w:rsidRDefault="00000000">
      <w:pPr>
        <w:pStyle w:val="ConsPlusNormal0"/>
        <w:spacing w:before="240"/>
        <w:ind w:firstLine="540"/>
        <w:jc w:val="both"/>
      </w:pPr>
      <w:r>
        <w:t>"19) операторы финансовых платформ - в отношении операций, указанных в подпункте 2 пункта 1, пункте 2 настоящей статьи и пункте 1 статьи 7.5 настоящего Федерального закона;</w:t>
      </w:r>
    </w:p>
    <w:p w14:paraId="2AB14657" w14:textId="77777777" w:rsidR="00023BF5" w:rsidRDefault="00000000">
      <w:pPr>
        <w:pStyle w:val="ConsPlusNormal0"/>
        <w:spacing w:before="240"/>
        <w:ind w:firstLine="540"/>
        <w:jc w:val="both"/>
      </w:pPr>
      <w: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1.2, 2 настоящей статьи и пункте 1 статьи 7.5 настоящего Федерального закона;</w:t>
      </w:r>
    </w:p>
    <w:p w14:paraId="6DE438A4" w14:textId="77777777" w:rsidR="00023BF5" w:rsidRDefault="00000000">
      <w:pPr>
        <w:pStyle w:val="ConsPlusNormal0"/>
        <w:spacing w:before="240"/>
        <w:ind w:firstLine="540"/>
        <w:jc w:val="both"/>
      </w:pPr>
      <w:r>
        <w:t xml:space="preserve">21) операторы обмена цифровых финансовых активов - в отношении операций, указанных в </w:t>
      </w:r>
      <w:r>
        <w:lastRenderedPageBreak/>
        <w:t>подпунктах 2 и 5 пункта 1, пунктах 1.2, 2 настоящей статьи и пункте 1 статьи 7.5 настоящего Федерального закона.";</w:t>
      </w:r>
    </w:p>
    <w:p w14:paraId="675DDEE4" w14:textId="77777777" w:rsidR="00023BF5" w:rsidRDefault="00000000">
      <w:pPr>
        <w:pStyle w:val="ConsPlusNormal0"/>
        <w:spacing w:before="240"/>
        <w:ind w:firstLine="540"/>
        <w:jc w:val="both"/>
      </w:pPr>
      <w:r>
        <w:t xml:space="preserve">4) в </w:t>
      </w:r>
      <w:hyperlink r:id="rId235"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статье 7</w:t>
        </w:r>
      </w:hyperlink>
      <w:r>
        <w:t>:</w:t>
      </w:r>
    </w:p>
    <w:p w14:paraId="173CBFA6" w14:textId="77777777" w:rsidR="00023BF5" w:rsidRDefault="00000000">
      <w:pPr>
        <w:pStyle w:val="ConsPlusNormal0"/>
        <w:spacing w:before="240"/>
        <w:ind w:firstLine="540"/>
        <w:jc w:val="both"/>
      </w:pPr>
      <w:r>
        <w:t xml:space="preserve">а) в </w:t>
      </w:r>
      <w:hyperlink r:id="rId236"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пункте 1</w:t>
        </w:r>
      </w:hyperlink>
      <w:r>
        <w:t>:</w:t>
      </w:r>
    </w:p>
    <w:p w14:paraId="10910F96" w14:textId="77777777" w:rsidR="00023BF5" w:rsidRDefault="00000000">
      <w:pPr>
        <w:pStyle w:val="ConsPlusNormal0"/>
        <w:spacing w:before="240"/>
        <w:ind w:firstLine="540"/>
        <w:jc w:val="both"/>
      </w:pPr>
      <w:hyperlink r:id="rId237"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подпункт 6</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80F9D86" w14:textId="77777777" w:rsidR="00023BF5" w:rsidRDefault="00000000">
      <w:pPr>
        <w:pStyle w:val="ConsPlusNormal0"/>
        <w:spacing w:before="240"/>
        <w:ind w:firstLine="540"/>
        <w:jc w:val="both"/>
      </w:pPr>
      <w:hyperlink r:id="rId238"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подпункт 7</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7A1AE1B6" w14:textId="77777777" w:rsidR="00023BF5" w:rsidRDefault="00000000">
      <w:pPr>
        <w:pStyle w:val="ConsPlusNormal0"/>
        <w:spacing w:before="240"/>
        <w:ind w:firstLine="540"/>
        <w:jc w:val="both"/>
      </w:pPr>
      <w:r>
        <w:t xml:space="preserve">б) </w:t>
      </w:r>
      <w:hyperlink r:id="rId239"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первый пункта 1.5-1</w:t>
        </w:r>
      </w:hyperlink>
      <w:r>
        <w:t xml:space="preserve">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452009F" w14:textId="77777777" w:rsidR="00023BF5" w:rsidRDefault="00000000">
      <w:pPr>
        <w:pStyle w:val="ConsPlusNormal0"/>
        <w:spacing w:before="240"/>
        <w:ind w:firstLine="540"/>
        <w:jc w:val="both"/>
      </w:pPr>
      <w:r>
        <w:t xml:space="preserve">в) </w:t>
      </w:r>
      <w:hyperlink r:id="rId240"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1.5-2</w:t>
        </w:r>
      </w:hyperlink>
      <w:r>
        <w:t xml:space="preserve"> дополнить абзацами следующего содержания:</w:t>
      </w:r>
    </w:p>
    <w:p w14:paraId="08EEB732" w14:textId="77777777" w:rsidR="00023BF5" w:rsidRDefault="00000000">
      <w:pPr>
        <w:pStyle w:val="ConsPlusNormal0"/>
        <w:spacing w:before="240"/>
        <w:ind w:firstLine="540"/>
        <w:jc w:val="both"/>
      </w:pPr>
      <w:r>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48F6AE23" w14:textId="77777777" w:rsidR="00023BF5" w:rsidRDefault="00000000">
      <w:pPr>
        <w:pStyle w:val="ConsPlusNormal0"/>
        <w:spacing w:before="240"/>
        <w:ind w:firstLine="540"/>
        <w:jc w:val="both"/>
      </w:pPr>
      <w:r>
        <w:t>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3A835EAA" w14:textId="77777777" w:rsidR="00023BF5" w:rsidRDefault="00000000">
      <w:pPr>
        <w:pStyle w:val="ConsPlusNormal0"/>
        <w:spacing w:before="240"/>
        <w:ind w:firstLine="540"/>
        <w:jc w:val="both"/>
      </w:pPr>
      <w:r>
        <w:t xml:space="preserve">г) </w:t>
      </w:r>
      <w:hyperlink r:id="rId241"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1.7</w:t>
        </w:r>
      </w:hyperlink>
      <w:r>
        <w:t xml:space="preserve">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5CD37374" w14:textId="77777777" w:rsidR="00023BF5" w:rsidRDefault="00000000">
      <w:pPr>
        <w:pStyle w:val="ConsPlusNormal0"/>
        <w:spacing w:before="240"/>
        <w:ind w:firstLine="540"/>
        <w:jc w:val="both"/>
      </w:pPr>
      <w:r>
        <w:t xml:space="preserve">д) </w:t>
      </w:r>
      <w:hyperlink r:id="rId242"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1.8</w:t>
        </w:r>
      </w:hyperlink>
      <w:r>
        <w:t xml:space="preserve">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14:paraId="3700FEDC" w14:textId="77777777" w:rsidR="00023BF5" w:rsidRDefault="00000000">
      <w:pPr>
        <w:pStyle w:val="ConsPlusNormal0"/>
        <w:spacing w:before="240"/>
        <w:ind w:firstLine="540"/>
        <w:jc w:val="both"/>
      </w:pPr>
      <w:r>
        <w:lastRenderedPageBreak/>
        <w:t xml:space="preserve">е) </w:t>
      </w:r>
      <w:hyperlink r:id="rId243"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1.9</w:t>
        </w:r>
      </w:hyperlink>
      <w:r>
        <w:t xml:space="preserve"> после слов "оператору финансовой платформы," дополнить словами "оператору информационной системы, в которой осуществляется выпуск цифровых финансовых активов, оператору обмена цифровых финансовых активов,";</w:t>
      </w:r>
    </w:p>
    <w:p w14:paraId="3C3E0FF8" w14:textId="77777777" w:rsidR="00023BF5" w:rsidRDefault="00000000">
      <w:pPr>
        <w:pStyle w:val="ConsPlusNormal0"/>
        <w:spacing w:before="240"/>
        <w:ind w:firstLine="540"/>
        <w:jc w:val="both"/>
      </w:pPr>
      <w:r>
        <w:t xml:space="preserve">ж) </w:t>
      </w:r>
      <w:hyperlink r:id="rId244"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1.10</w:t>
        </w:r>
      </w:hyperlink>
      <w:r>
        <w:t xml:space="preserve"> 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14:paraId="33F772F6" w14:textId="77777777" w:rsidR="00023BF5" w:rsidRDefault="00000000">
      <w:pPr>
        <w:pStyle w:val="ConsPlusNormal0"/>
        <w:spacing w:before="240"/>
        <w:ind w:firstLine="540"/>
        <w:jc w:val="both"/>
      </w:pPr>
      <w:r>
        <w:t xml:space="preserve">з) в </w:t>
      </w:r>
      <w:hyperlink r:id="rId245"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пункте 1.14</w:t>
        </w:r>
      </w:hyperlink>
      <w:r>
        <w:t>:</w:t>
      </w:r>
    </w:p>
    <w:p w14:paraId="3702275A" w14:textId="77777777" w:rsidR="00023BF5" w:rsidRDefault="00000000">
      <w:pPr>
        <w:pStyle w:val="ConsPlusNormal0"/>
        <w:spacing w:before="240"/>
        <w:ind w:firstLine="540"/>
        <w:jc w:val="both"/>
      </w:pPr>
      <w:hyperlink r:id="rId246"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первый</w:t>
        </w:r>
      </w:hyperlink>
      <w:r>
        <w:t xml:space="preserve">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68AC7552" w14:textId="77777777" w:rsidR="00023BF5" w:rsidRDefault="00000000">
      <w:pPr>
        <w:pStyle w:val="ConsPlusNormal0"/>
        <w:spacing w:before="240"/>
        <w:ind w:firstLine="540"/>
        <w:jc w:val="both"/>
      </w:pPr>
      <w:hyperlink r:id="rId247"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шестой</w:t>
        </w:r>
      </w:hyperlink>
      <w:r>
        <w:t xml:space="preserve">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3B1DAB86" w14:textId="77777777" w:rsidR="00023BF5" w:rsidRDefault="00000000">
      <w:pPr>
        <w:pStyle w:val="ConsPlusNormal0"/>
        <w:spacing w:before="240"/>
        <w:ind w:firstLine="540"/>
        <w:jc w:val="both"/>
      </w:pPr>
      <w:r>
        <w:t xml:space="preserve">и) в </w:t>
      </w:r>
      <w:hyperlink r:id="rId248"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пункте 2</w:t>
        </w:r>
      </w:hyperlink>
      <w:r>
        <w:t>:</w:t>
      </w:r>
    </w:p>
    <w:p w14:paraId="7C49FA42" w14:textId="77777777" w:rsidR="00023BF5" w:rsidRDefault="00000000">
      <w:pPr>
        <w:pStyle w:val="ConsPlusNormal0"/>
        <w:spacing w:before="240"/>
        <w:ind w:firstLine="540"/>
        <w:jc w:val="both"/>
      </w:pPr>
      <w:hyperlink r:id="rId249"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одиннадцатый</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3D12BA3A" w14:textId="77777777" w:rsidR="00023BF5" w:rsidRDefault="00000000">
      <w:pPr>
        <w:pStyle w:val="ConsPlusNormal0"/>
        <w:spacing w:before="240"/>
        <w:ind w:firstLine="540"/>
        <w:jc w:val="both"/>
      </w:pPr>
      <w:hyperlink r:id="rId250"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двенадцатый</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127F0D7A" w14:textId="77777777" w:rsidR="00023BF5" w:rsidRDefault="00000000">
      <w:pPr>
        <w:pStyle w:val="ConsPlusNormal0"/>
        <w:spacing w:before="240"/>
        <w:ind w:firstLine="540"/>
        <w:jc w:val="both"/>
      </w:pPr>
      <w:r>
        <w:t xml:space="preserve">к) </w:t>
      </w:r>
      <w:hyperlink r:id="rId251"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7</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2F34C2F5" w14:textId="77777777" w:rsidR="00023BF5" w:rsidRDefault="00000000">
      <w:pPr>
        <w:pStyle w:val="ConsPlusNormal0"/>
        <w:spacing w:before="240"/>
        <w:ind w:firstLine="540"/>
        <w:jc w:val="both"/>
      </w:pPr>
      <w:r>
        <w:t xml:space="preserve">л) в </w:t>
      </w:r>
      <w:hyperlink r:id="rId252"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пункте 13</w:t>
        </w:r>
      </w:hyperlink>
      <w:r>
        <w:t>:</w:t>
      </w:r>
    </w:p>
    <w:p w14:paraId="16280F57" w14:textId="77777777" w:rsidR="00023BF5" w:rsidRDefault="00000000">
      <w:pPr>
        <w:pStyle w:val="ConsPlusNormal0"/>
        <w:spacing w:before="240"/>
        <w:ind w:firstLine="540"/>
        <w:jc w:val="both"/>
      </w:pPr>
      <w:hyperlink r:id="rId253"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первый</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19E14A62" w14:textId="77777777" w:rsidR="00023BF5" w:rsidRDefault="00000000">
      <w:pPr>
        <w:pStyle w:val="ConsPlusNormal0"/>
        <w:spacing w:before="240"/>
        <w:ind w:firstLine="540"/>
        <w:jc w:val="both"/>
      </w:pPr>
      <w:hyperlink r:id="rId254"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второй</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2EF59E8" w14:textId="77777777" w:rsidR="00023BF5" w:rsidRDefault="00000000">
      <w:pPr>
        <w:pStyle w:val="ConsPlusNormal0"/>
        <w:spacing w:before="240"/>
        <w:ind w:firstLine="540"/>
        <w:jc w:val="both"/>
      </w:pPr>
      <w:r>
        <w:t xml:space="preserve">м) </w:t>
      </w:r>
      <w:hyperlink r:id="rId255"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13.3</w:t>
        </w:r>
      </w:hyperlink>
      <w: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6358FDFC" w14:textId="77777777" w:rsidR="00023BF5" w:rsidRDefault="00000000">
      <w:pPr>
        <w:pStyle w:val="ConsPlusNormal0"/>
        <w:spacing w:before="240"/>
        <w:ind w:firstLine="540"/>
        <w:jc w:val="both"/>
      </w:pPr>
      <w:r>
        <w:t xml:space="preserve">н) </w:t>
      </w:r>
      <w:hyperlink r:id="rId256"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абзац первый пункта 13.5</w:t>
        </w:r>
      </w:hyperlink>
      <w: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68148B2E" w14:textId="77777777" w:rsidR="00023BF5" w:rsidRDefault="00000000">
      <w:pPr>
        <w:pStyle w:val="ConsPlusNormal0"/>
        <w:spacing w:before="240"/>
        <w:ind w:firstLine="540"/>
        <w:jc w:val="both"/>
      </w:pPr>
      <w:r>
        <w:t xml:space="preserve">5) в </w:t>
      </w:r>
      <w:hyperlink r:id="rId257"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статье 7.5</w:t>
        </w:r>
      </w:hyperlink>
      <w:r>
        <w:t>:</w:t>
      </w:r>
    </w:p>
    <w:p w14:paraId="772C4D5B" w14:textId="77777777" w:rsidR="00023BF5" w:rsidRDefault="00000000">
      <w:pPr>
        <w:pStyle w:val="ConsPlusNormal0"/>
        <w:spacing w:before="240"/>
        <w:ind w:firstLine="540"/>
        <w:jc w:val="both"/>
      </w:pPr>
      <w:r>
        <w:lastRenderedPageBreak/>
        <w:t xml:space="preserve">а) </w:t>
      </w:r>
      <w:hyperlink r:id="rId258"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5</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79A0A09B" w14:textId="77777777" w:rsidR="00023BF5" w:rsidRDefault="00000000">
      <w:pPr>
        <w:pStyle w:val="ConsPlusNormal0"/>
        <w:spacing w:before="240"/>
        <w:ind w:firstLine="540"/>
        <w:jc w:val="both"/>
      </w:pPr>
      <w:r>
        <w:t xml:space="preserve">б) </w:t>
      </w:r>
      <w:hyperlink r:id="rId259" w:tooltip="Федеральный закон от 07.08.2001 N 115-ФЗ (ред. от 08.12.2020) &quot;О противодействии легализации (отмыванию) доходов, полученных преступным путем, и финансированию терроризма&quot; (с изм. и доп., вступ. в силу с 29.12.2020) ------------ Недействующая редакция {Консуль">
        <w:r>
          <w:rPr>
            <w:color w:val="0000FF"/>
          </w:rPr>
          <w:t>пункт 6</w:t>
        </w:r>
      </w:hyperlink>
      <w:r>
        <w:t xml:space="preserve">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223E4096" w14:textId="77777777" w:rsidR="00023BF5" w:rsidRDefault="00023BF5">
      <w:pPr>
        <w:pStyle w:val="ConsPlusNormal0"/>
        <w:jc w:val="both"/>
      </w:pPr>
    </w:p>
    <w:p w14:paraId="49409215" w14:textId="77777777" w:rsidR="00023BF5" w:rsidRDefault="00000000">
      <w:pPr>
        <w:pStyle w:val="ConsPlusTitle0"/>
        <w:ind w:firstLine="540"/>
        <w:jc w:val="both"/>
        <w:outlineLvl w:val="0"/>
      </w:pPr>
      <w:r>
        <w:t>Статья 18. О внесении изменений в Федеральный закон "О Центральном банке Российской Федерации (Банке России)"</w:t>
      </w:r>
    </w:p>
    <w:p w14:paraId="4D31166E" w14:textId="77777777" w:rsidR="00023BF5" w:rsidRDefault="00023BF5">
      <w:pPr>
        <w:pStyle w:val="ConsPlusNormal0"/>
        <w:jc w:val="both"/>
      </w:pPr>
    </w:p>
    <w:p w14:paraId="6F365BE4" w14:textId="77777777" w:rsidR="00023BF5" w:rsidRDefault="00000000">
      <w:pPr>
        <w:pStyle w:val="ConsPlusNormal0"/>
        <w:ind w:firstLine="540"/>
        <w:jc w:val="both"/>
      </w:pPr>
      <w:hyperlink r:id="rId260" w:tooltip="Федеральный закон от 10.07.2002 N 86-ФЗ (ред. от 20.07.2020) &quot;О Центральном банке Российской Федерации (Банке России)&quot; (с изм. и доп., вступ. в силу с 01.09.2020) ------------ Недействующая редакция {КонсультантПлюс}">
        <w:r>
          <w:rPr>
            <w:color w:val="0000FF"/>
          </w:rPr>
          <w:t>Часть первую статьи 76.1</w:t>
        </w:r>
      </w:hyperlink>
      <w: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N 51, ст. 6695; 2015, N 29, ст. 4348; 2016, N 1, ст. 50; 2019, N 31, ст. 4418; Официальный интернет-портал правовой информации (</w:t>
      </w:r>
      <w:hyperlink r:id="rId261">
        <w:r>
          <w:rPr>
            <w:color w:val="0000FF"/>
          </w:rPr>
          <w:t>www.pravo.gov.ru</w:t>
        </w:r>
      </w:hyperlink>
      <w:r>
        <w:t>), 20 июля 2020 года, N 0001202007200055) дополнить пунктами 20 и 21 следующего содержания:</w:t>
      </w:r>
    </w:p>
    <w:p w14:paraId="1370232E" w14:textId="77777777" w:rsidR="00023BF5" w:rsidRDefault="00000000">
      <w:pPr>
        <w:pStyle w:val="ConsPlusNormal0"/>
        <w:spacing w:before="240"/>
        <w:ind w:firstLine="540"/>
        <w:jc w:val="both"/>
      </w:pPr>
      <w:r>
        <w:t>"20) операторов информационных систем, в которых осуществляется выпуск цифровых финансовых активов;</w:t>
      </w:r>
    </w:p>
    <w:p w14:paraId="50025E2C" w14:textId="77777777" w:rsidR="00023BF5" w:rsidRDefault="00000000">
      <w:pPr>
        <w:pStyle w:val="ConsPlusNormal0"/>
        <w:spacing w:before="240"/>
        <w:ind w:firstLine="540"/>
        <w:jc w:val="both"/>
      </w:pPr>
      <w:r>
        <w:t>21) операторов обмена цифровых финансовых активов.".</w:t>
      </w:r>
    </w:p>
    <w:p w14:paraId="05E39C3F" w14:textId="77777777" w:rsidR="00023BF5" w:rsidRDefault="00023BF5">
      <w:pPr>
        <w:pStyle w:val="ConsPlusNormal0"/>
        <w:jc w:val="both"/>
      </w:pPr>
    </w:p>
    <w:p w14:paraId="07EDE3B3" w14:textId="77777777" w:rsidR="00023BF5" w:rsidRDefault="00000000">
      <w:pPr>
        <w:pStyle w:val="ConsPlusTitle0"/>
        <w:ind w:firstLine="540"/>
        <w:jc w:val="both"/>
        <w:outlineLvl w:val="0"/>
      </w:pPr>
      <w:r>
        <w:t>Статья 19. О внесении изменения в Федеральный закон "О несостоятельности (банкротстве)"</w:t>
      </w:r>
    </w:p>
    <w:p w14:paraId="4C44F017" w14:textId="77777777" w:rsidR="00023BF5" w:rsidRDefault="00023BF5">
      <w:pPr>
        <w:pStyle w:val="ConsPlusNormal0"/>
        <w:jc w:val="both"/>
      </w:pPr>
    </w:p>
    <w:p w14:paraId="0BBB86B0" w14:textId="77777777" w:rsidR="00023BF5" w:rsidRDefault="00000000">
      <w:pPr>
        <w:pStyle w:val="ConsPlusNormal0"/>
        <w:ind w:firstLine="540"/>
        <w:jc w:val="both"/>
      </w:pPr>
      <w:hyperlink r:id="rId262" w:tooltip="Федеральный закон от 26.10.2002 N 127-ФЗ (ред. от 22.12.2020) &quot;О несостоятельности (банкротстве)&quot; ------------ Недействующая редакция {КонсультантПлюс}">
        <w:r>
          <w:rPr>
            <w:color w:val="0000FF"/>
          </w:rPr>
          <w:t>Статью 2</w:t>
        </w:r>
      </w:hyperlink>
      <w:r>
        <w:t xml:space="preserve"> Федерального закона от 26 октября 2002 года N 127-ФЗ "О несостоятельности (банкротстве)" (Собрание законодательства Российской Федерации, 2002, N 43, ст. 4190; 2006, N 52, ст. 5497; 2007, N 18, ст. 2117; 2009, N 1, ст. 4; N 18, ст. 2153; 2010, N 31, ст. 4188; 2011, N 49, ст. 7015; 2013, N 26, ст. 3207; N 52, ст. 6975; 2014, N 49, ст. 6914; 2015, N 1, ст. 29; N 27, ст. 3945, 3977; 2016, N 26, ст. 3891; 2017, N 31, ст. 4815) дополнить частью второй следующего содержания:</w:t>
      </w:r>
    </w:p>
    <w:p w14:paraId="342AC9BB" w14:textId="77777777" w:rsidR="00023BF5" w:rsidRDefault="00000000">
      <w:pPr>
        <w:pStyle w:val="ConsPlusNormal0"/>
        <w:spacing w:before="240"/>
        <w:ind w:firstLine="540"/>
        <w:jc w:val="both"/>
      </w:pPr>
      <w:r>
        <w:t>"Для целей настоящего Федерального закона цифровая валюта признается имуществом.".</w:t>
      </w:r>
    </w:p>
    <w:p w14:paraId="6889E2D3" w14:textId="77777777" w:rsidR="00023BF5" w:rsidRDefault="00023BF5">
      <w:pPr>
        <w:pStyle w:val="ConsPlusNormal0"/>
        <w:jc w:val="both"/>
      </w:pPr>
    </w:p>
    <w:p w14:paraId="0CCF94F8" w14:textId="77777777" w:rsidR="00023BF5" w:rsidRDefault="00000000">
      <w:pPr>
        <w:pStyle w:val="ConsPlusTitle0"/>
        <w:ind w:firstLine="540"/>
        <w:jc w:val="both"/>
        <w:outlineLvl w:val="0"/>
      </w:pPr>
      <w:r>
        <w:t>Статья 20. О внесении изменения в Федеральный закон "О рекламе"</w:t>
      </w:r>
    </w:p>
    <w:p w14:paraId="1292992E" w14:textId="77777777" w:rsidR="00023BF5" w:rsidRDefault="00023BF5">
      <w:pPr>
        <w:pStyle w:val="ConsPlusNormal0"/>
        <w:jc w:val="both"/>
      </w:pPr>
    </w:p>
    <w:p w14:paraId="1D0B3E33" w14:textId="77777777" w:rsidR="00023BF5" w:rsidRDefault="00000000">
      <w:pPr>
        <w:pStyle w:val="ConsPlusNormal0"/>
        <w:ind w:firstLine="540"/>
        <w:jc w:val="both"/>
      </w:pPr>
      <w:r>
        <w:t xml:space="preserve">Федеральный </w:t>
      </w:r>
      <w:hyperlink r:id="rId263" w:tooltip="Федеральный закон от 13.03.2006 N 38-ФЗ (ред. от 08.12.2020) &quot;О рекламе&quot; ------------ Недействующая редакция {КонсультантПлюс}">
        <w:r>
          <w:rPr>
            <w:color w:val="0000FF"/>
          </w:rPr>
          <w:t>закон</w:t>
        </w:r>
      </w:hyperlink>
      <w:r>
        <w:t xml:space="preserve"> от 13 марта 2006 года N 38-ФЗ "О рекламе" (Собрание законодательства Российской Федерации, 2006, N 12, ст. 1232; 2007, N 7, ст. 839; 2008, N 20, ст. 2255; 2009, N 51, ст. 6157; 2010, N 31, ст. 4163; 2011, N 29, ст. 4293; N 30, ст. 4566; N 48, ст. 6728; 2012, N 30, ст. 4170; 2013, N 27, ст. 3477; N 30, ст. 4033, 4084; N 43, ст. 5444; N 48, ст. 6165; N 51, ст. 6695; N 52, ст. 6981; 2014, N 26, ст. 3396; N 30, ст. 4219, 4236; 2015, N 1, ст. 13, 43; 2016, N 27, ст. 4237; 2017, N 14, ст. 2003; N 31, ст. 4767; 2018, N 53, ст. 8440, 8457; 2019, N 31, ст. 4418; Российская газета, 2020, 16 июля) дополнить статьей 29.1 следующего содержания:</w:t>
      </w:r>
    </w:p>
    <w:p w14:paraId="535DDEC0" w14:textId="77777777" w:rsidR="00023BF5" w:rsidRDefault="00023BF5">
      <w:pPr>
        <w:pStyle w:val="ConsPlusNormal0"/>
        <w:jc w:val="both"/>
      </w:pPr>
    </w:p>
    <w:p w14:paraId="53375CBE" w14:textId="77777777" w:rsidR="00023BF5" w:rsidRDefault="00000000">
      <w:pPr>
        <w:pStyle w:val="ConsPlusNormal0"/>
        <w:ind w:firstLine="540"/>
        <w:jc w:val="both"/>
      </w:pPr>
      <w:r>
        <w:t>"Статья 29.1. Реклама цифровых финансовых активов</w:t>
      </w:r>
    </w:p>
    <w:p w14:paraId="0DEDBB92" w14:textId="77777777" w:rsidR="00023BF5" w:rsidRDefault="00023BF5">
      <w:pPr>
        <w:pStyle w:val="ConsPlusNormal0"/>
        <w:jc w:val="both"/>
      </w:pPr>
    </w:p>
    <w:p w14:paraId="74417BA5" w14:textId="77777777" w:rsidR="00023BF5" w:rsidRDefault="00000000">
      <w:pPr>
        <w:pStyle w:val="ConsPlusNormal0"/>
        <w:ind w:firstLine="540"/>
        <w:jc w:val="both"/>
      </w:pPr>
      <w:r>
        <w:t>1. Реклама выпускаемых цифровых финансовых активов должна содержать:</w:t>
      </w:r>
    </w:p>
    <w:p w14:paraId="0F315E35" w14:textId="77777777" w:rsidR="00023BF5" w:rsidRDefault="00000000">
      <w:pPr>
        <w:pStyle w:val="ConsPlusNormal0"/>
        <w:spacing w:before="240"/>
        <w:ind w:firstLine="540"/>
        <w:jc w:val="both"/>
      </w:pPr>
      <w:r>
        <w:t>1) наименование лица, выпускающего цифровые финансовые активы;</w:t>
      </w:r>
    </w:p>
    <w:p w14:paraId="73F7D511" w14:textId="77777777" w:rsidR="00023BF5" w:rsidRDefault="00000000">
      <w:pPr>
        <w:pStyle w:val="ConsPlusNormal0"/>
        <w:spacing w:before="240"/>
        <w:ind w:firstLine="540"/>
        <w:jc w:val="both"/>
      </w:pPr>
      <w:r>
        <w:t xml:space="preserve">2) адрес сайта в информационно-телекоммуникационной сети "Интернет", на котором </w:t>
      </w:r>
      <w:r>
        <w:lastRenderedPageBreak/>
        <w:t>осуществляется размещение лицом, выпускающим цифровые финансовые активы, решения о выпуске цифровых финансовых активов;</w:t>
      </w:r>
    </w:p>
    <w:p w14:paraId="05B5E7C3" w14:textId="77777777" w:rsidR="00023BF5" w:rsidRDefault="00000000">
      <w:pPr>
        <w:pStyle w:val="ConsPlusNormal0"/>
        <w:spacing w:before="240"/>
        <w:ind w:firstLine="540"/>
        <w:jc w:val="both"/>
      </w:pPr>
      <w:r>
        <w:t xml:space="preserve">3) сведения о максимальной сумме, на которую могут приобрести цифровые финансовые активы лица, не являющиеся в соответствии с Федеральным </w:t>
      </w:r>
      <w:hyperlink r:id="rId264" w:tooltip="Федеральный закон от 22.04.1996 N 39-ФЗ (ред. от 04.08.2026) &quot;О рынке ценных бумаг&quot; {КонсультантПлюс}">
        <w:r>
          <w:rPr>
            <w:color w:val="0000FF"/>
          </w:rPr>
          <w:t>законом</w:t>
        </w:r>
      </w:hyperlink>
      <w:r>
        <w:t xml:space="preserve"> от 22 апреля 1996 года N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2E88DD9C" w14:textId="77777777" w:rsidR="00023BF5" w:rsidRDefault="00000000">
      <w:pPr>
        <w:pStyle w:val="ConsPlusNormal0"/>
        <w:spacing w:before="240"/>
        <w:ind w:firstLine="540"/>
        <w:jc w:val="both"/>
      </w:pPr>
      <w:r>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53AA853C" w14:textId="77777777" w:rsidR="00023BF5" w:rsidRDefault="00000000">
      <w:pPr>
        <w:pStyle w:val="ConsPlusNormal0"/>
        <w:spacing w:before="240"/>
        <w:ind w:firstLine="540"/>
        <w:jc w:val="both"/>
      </w:pPr>
      <w:r>
        <w:t>2. Реклама цифровых финансовых активов не должна содержать:</w:t>
      </w:r>
    </w:p>
    <w:p w14:paraId="4FC62749" w14:textId="77777777" w:rsidR="00023BF5" w:rsidRDefault="00000000">
      <w:pPr>
        <w:pStyle w:val="ConsPlusNormal0"/>
        <w:spacing w:before="240"/>
        <w:ind w:firstLine="540"/>
        <w:jc w:val="both"/>
      </w:pPr>
      <w: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7FDE0936" w14:textId="77777777" w:rsidR="00023BF5" w:rsidRDefault="00000000">
      <w:pPr>
        <w:pStyle w:val="ConsPlusNormal0"/>
        <w:spacing w:before="240"/>
        <w:ind w:firstLine="540"/>
        <w:jc w:val="both"/>
      </w:pPr>
      <w:r>
        <w:t>2) прогнозы роста курсовой стоимости выпускаемых цифровых финансовых активов.</w:t>
      </w:r>
    </w:p>
    <w:p w14:paraId="041459D4" w14:textId="77777777" w:rsidR="00023BF5" w:rsidRDefault="00000000">
      <w:pPr>
        <w:pStyle w:val="ConsPlusNormal0"/>
        <w:spacing w:before="240"/>
        <w:ind w:firstLine="540"/>
        <w:jc w:val="both"/>
      </w:pPr>
      <w: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p w14:paraId="1BC6BB36" w14:textId="77777777" w:rsidR="00023BF5" w:rsidRDefault="00023BF5">
      <w:pPr>
        <w:pStyle w:val="ConsPlusNormal0"/>
        <w:jc w:val="both"/>
      </w:pPr>
    </w:p>
    <w:p w14:paraId="3208CC01" w14:textId="77777777" w:rsidR="00023BF5" w:rsidRDefault="00000000">
      <w:pPr>
        <w:pStyle w:val="ConsPlusTitle0"/>
        <w:ind w:firstLine="540"/>
        <w:jc w:val="both"/>
        <w:outlineLvl w:val="0"/>
      </w:pPr>
      <w:r>
        <w:t>Статья 21. О внесении изменения в Федеральный закон "Об исполнительном производстве"</w:t>
      </w:r>
    </w:p>
    <w:p w14:paraId="1686FD7C" w14:textId="77777777" w:rsidR="00023BF5" w:rsidRDefault="00023BF5">
      <w:pPr>
        <w:pStyle w:val="ConsPlusNormal0"/>
        <w:jc w:val="both"/>
      </w:pPr>
    </w:p>
    <w:p w14:paraId="53B73D96" w14:textId="77777777" w:rsidR="00023BF5" w:rsidRDefault="00000000">
      <w:pPr>
        <w:pStyle w:val="ConsPlusNormal0"/>
        <w:ind w:firstLine="540"/>
        <w:jc w:val="both"/>
      </w:pPr>
      <w:hyperlink r:id="rId265" w:tooltip="Федеральный закон от 02.10.2007 N 229-ФЗ (ред. от 22.12.2020) &quot;Об исполнительном производстве&quot; ------------ Недействующая редакция {КонсультантПлюс}">
        <w:r>
          <w:rPr>
            <w:color w:val="0000FF"/>
          </w:rPr>
          <w:t>Статью 68</w:t>
        </w:r>
      </w:hyperlink>
      <w:r>
        <w:t xml:space="preserve"> Федерального закона от 2 октября 2007 года N 229-ФЗ "Об исполнительном производстве" (Собрание законодательства Российской Федерации, 2007, N 41, ст. 4849; 2009, N 1, ст. 14; 2011, N 50, ст. 7352; 2013, N 52, ст. 7006) дополнить частью 4 следующего содержания:</w:t>
      </w:r>
    </w:p>
    <w:p w14:paraId="37C27E88" w14:textId="77777777" w:rsidR="00023BF5" w:rsidRDefault="00000000">
      <w:pPr>
        <w:pStyle w:val="ConsPlusNormal0"/>
        <w:spacing w:before="240"/>
        <w:ind w:firstLine="540"/>
        <w:jc w:val="both"/>
      </w:pPr>
      <w:r>
        <w:t>"4. Для целей настоящего Федерального закона цифровая валюта признается имуществом.".</w:t>
      </w:r>
    </w:p>
    <w:p w14:paraId="3B7CF57B" w14:textId="77777777" w:rsidR="00023BF5" w:rsidRDefault="00023BF5">
      <w:pPr>
        <w:pStyle w:val="ConsPlusNormal0"/>
        <w:jc w:val="both"/>
      </w:pPr>
    </w:p>
    <w:p w14:paraId="43E253DD" w14:textId="77777777" w:rsidR="00023BF5" w:rsidRDefault="00000000">
      <w:pPr>
        <w:pStyle w:val="ConsPlusTitle0"/>
        <w:ind w:firstLine="540"/>
        <w:jc w:val="both"/>
        <w:outlineLvl w:val="0"/>
      </w:pPr>
      <w:r>
        <w:t>Статья 22. О внесении изменения в Федеральный закон "О противодействии коррупции"</w:t>
      </w:r>
    </w:p>
    <w:p w14:paraId="5CB81981" w14:textId="77777777" w:rsidR="00023BF5" w:rsidRDefault="00023BF5">
      <w:pPr>
        <w:pStyle w:val="ConsPlusNormal0"/>
        <w:jc w:val="both"/>
      </w:pPr>
    </w:p>
    <w:p w14:paraId="1DB74A00" w14:textId="77777777" w:rsidR="00023BF5" w:rsidRDefault="00000000">
      <w:pPr>
        <w:pStyle w:val="ConsPlusNormal0"/>
        <w:ind w:firstLine="540"/>
        <w:jc w:val="both"/>
      </w:pPr>
      <w:hyperlink r:id="rId266" w:tooltip="Федеральный закон от 25.12.2008 N 273-ФЗ (ред. от 24.04.2020) &quot;О противодействии коррупции&quot; ------------ Недействующая редакция {КонсультантПлюс}">
        <w:r>
          <w:rPr>
            <w:color w:val="0000FF"/>
          </w:rPr>
          <w:t>Статью 8</w:t>
        </w:r>
      </w:hyperlink>
      <w:r>
        <w:t xml:space="preserve"> Федерального закона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2014, N 52, ст. 7542; 2015, N 48, ст. 6720; 2016, N 27, ст. 4169; 2017, N 15, ст. 2139; 2018, N 24, ст. 3400) дополнить частью 10 следующего содержания:</w:t>
      </w:r>
    </w:p>
    <w:p w14:paraId="1B9E9734" w14:textId="77777777" w:rsidR="00023BF5" w:rsidRDefault="00000000">
      <w:pPr>
        <w:pStyle w:val="ConsPlusNormal0"/>
        <w:spacing w:before="240"/>
        <w:ind w:firstLine="540"/>
        <w:jc w:val="both"/>
      </w:pPr>
      <w:r>
        <w:t>"10. Для целей настоящего Федерального закона цифровая валюта признается имуществом.".</w:t>
      </w:r>
    </w:p>
    <w:p w14:paraId="2E1B5805" w14:textId="77777777" w:rsidR="00023BF5" w:rsidRDefault="00023BF5">
      <w:pPr>
        <w:pStyle w:val="ConsPlusNormal0"/>
        <w:jc w:val="both"/>
      </w:pPr>
    </w:p>
    <w:p w14:paraId="6A0C7F25" w14:textId="77777777" w:rsidR="00023BF5" w:rsidRDefault="00000000">
      <w:pPr>
        <w:pStyle w:val="ConsPlusTitle0"/>
        <w:ind w:firstLine="540"/>
        <w:jc w:val="both"/>
        <w:outlineLvl w:val="0"/>
      </w:pPr>
      <w:r>
        <w:t xml:space="preserve">Статья 23. О внесении изменения в Федеральный закон "О национальной </w:t>
      </w:r>
      <w:r>
        <w:lastRenderedPageBreak/>
        <w:t>платежной системе"</w:t>
      </w:r>
    </w:p>
    <w:p w14:paraId="7C76ABA5" w14:textId="77777777" w:rsidR="00023BF5" w:rsidRDefault="00023BF5">
      <w:pPr>
        <w:pStyle w:val="ConsPlusNormal0"/>
        <w:jc w:val="both"/>
      </w:pPr>
    </w:p>
    <w:p w14:paraId="6FA3C6C9" w14:textId="77777777" w:rsidR="00023BF5" w:rsidRDefault="00000000">
      <w:pPr>
        <w:pStyle w:val="ConsPlusNormal0"/>
        <w:ind w:firstLine="540"/>
        <w:jc w:val="both"/>
      </w:pPr>
      <w:r>
        <w:t xml:space="preserve">В </w:t>
      </w:r>
      <w:hyperlink r:id="rId267" w:tooltip="Федеральный закон от 27.06.2011 N 161-ФЗ (ред. от 22.12.2020) &quot;О национальной платежной системе&quot; ------------ Недействующая редакция {КонсультантПлюс}">
        <w:r>
          <w:rPr>
            <w:color w:val="0000FF"/>
          </w:rPr>
          <w:t>пункте 18 статьи 3</w:t>
        </w:r>
      </w:hyperlink>
      <w:r>
        <w:t xml:space="preserve"> Федерального закона от 27 июня 2011 года N 161-ФЗ "О национальной платежной системе" (Собрание законодательства Российской Федерации, 2011, N 27, ст. 3872; 2013, N 52, ст. 6968; 2014, N 19, ст. 2315, 2317; 2016, N 27, ст. 4223; 2017, N 18, ст. 2665; 2019, N 27, ст. 3538; N 31, ст. 4418, 4423; Официальный интернет-портал правовой информации (</w:t>
      </w:r>
      <w:hyperlink r:id="rId268">
        <w:r>
          <w:rPr>
            <w:color w:val="0000FF"/>
          </w:rPr>
          <w:t>www.pravo.gov.ru</w:t>
        </w:r>
      </w:hyperlink>
      <w:r>
        <w:t>), 20 июля 2020 года, N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 финансовых активов".</w:t>
      </w:r>
    </w:p>
    <w:p w14:paraId="790DF1F2" w14:textId="77777777" w:rsidR="00023BF5" w:rsidRDefault="00023BF5">
      <w:pPr>
        <w:pStyle w:val="ConsPlusNormal0"/>
        <w:jc w:val="both"/>
      </w:pPr>
    </w:p>
    <w:p w14:paraId="2707C488" w14:textId="77777777" w:rsidR="00023BF5" w:rsidRDefault="00000000">
      <w:pPr>
        <w:pStyle w:val="ConsPlusTitle0"/>
        <w:ind w:firstLine="540"/>
        <w:jc w:val="both"/>
        <w:outlineLvl w:val="0"/>
      </w:pPr>
      <w:r>
        <w:t>Статья 24. О внесении изменений в Федеральный закон "О контроле за соответствием расходов лиц, замещающих государственные должности, и иных лиц их доходам"</w:t>
      </w:r>
    </w:p>
    <w:p w14:paraId="700B535F" w14:textId="77777777" w:rsidR="00023BF5" w:rsidRDefault="00023BF5">
      <w:pPr>
        <w:pStyle w:val="ConsPlusNormal0"/>
        <w:jc w:val="both"/>
      </w:pPr>
    </w:p>
    <w:p w14:paraId="7D8A45AA" w14:textId="77777777" w:rsidR="00023BF5" w:rsidRDefault="00000000">
      <w:pPr>
        <w:pStyle w:val="ConsPlusNormal0"/>
        <w:ind w:firstLine="540"/>
        <w:jc w:val="both"/>
      </w:pPr>
      <w:r>
        <w:t xml:space="preserve">Внести в Федеральный </w:t>
      </w:r>
      <w:hyperlink r:id="rId269"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закон</w:t>
        </w:r>
      </w:hyperlink>
      <w:r>
        <w:t xml:space="preserve">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2018, N 24, ст. 3400; N 32, ст. 5100) следующие изменения:</w:t>
      </w:r>
    </w:p>
    <w:p w14:paraId="3C9F892A" w14:textId="77777777" w:rsidR="00023BF5" w:rsidRDefault="00000000">
      <w:pPr>
        <w:pStyle w:val="ConsPlusNormal0"/>
        <w:spacing w:before="240"/>
        <w:ind w:firstLine="540"/>
        <w:jc w:val="both"/>
      </w:pPr>
      <w:r>
        <w:t xml:space="preserve">1) </w:t>
      </w:r>
      <w:hyperlink r:id="rId270"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1 статьи 3</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F5DD438" w14:textId="77777777" w:rsidR="00023BF5" w:rsidRDefault="00000000">
      <w:pPr>
        <w:pStyle w:val="ConsPlusNormal0"/>
        <w:spacing w:before="240"/>
        <w:ind w:firstLine="540"/>
        <w:jc w:val="both"/>
      </w:pPr>
      <w:r>
        <w:t xml:space="preserve">2) в </w:t>
      </w:r>
      <w:hyperlink r:id="rId271"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статье 4</w:t>
        </w:r>
      </w:hyperlink>
      <w:r>
        <w:t>:</w:t>
      </w:r>
    </w:p>
    <w:p w14:paraId="5DA33884" w14:textId="77777777" w:rsidR="00023BF5" w:rsidRDefault="00000000">
      <w:pPr>
        <w:pStyle w:val="ConsPlusNormal0"/>
        <w:spacing w:before="240"/>
        <w:ind w:firstLine="540"/>
        <w:jc w:val="both"/>
      </w:pPr>
      <w:r>
        <w:t xml:space="preserve">а) </w:t>
      </w:r>
      <w:hyperlink r:id="rId272"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9BC076E" w14:textId="77777777" w:rsidR="00023BF5" w:rsidRDefault="00000000">
      <w:pPr>
        <w:pStyle w:val="ConsPlusNormal0"/>
        <w:spacing w:before="240"/>
        <w:ind w:firstLine="540"/>
        <w:jc w:val="both"/>
      </w:pPr>
      <w:r>
        <w:t xml:space="preserve">б) в </w:t>
      </w:r>
      <w:hyperlink r:id="rId273"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части 4:</w:t>
        </w:r>
      </w:hyperlink>
    </w:p>
    <w:p w14:paraId="1D75DAE2" w14:textId="77777777" w:rsidR="00023BF5" w:rsidRDefault="00000000">
      <w:pPr>
        <w:pStyle w:val="ConsPlusNormal0"/>
        <w:spacing w:before="240"/>
        <w:ind w:firstLine="540"/>
        <w:jc w:val="both"/>
      </w:pPr>
      <w:hyperlink r:id="rId274"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подпункт "а" пункта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D5AD45C" w14:textId="77777777" w:rsidR="00023BF5" w:rsidRDefault="00000000">
      <w:pPr>
        <w:pStyle w:val="ConsPlusNormal0"/>
        <w:spacing w:before="240"/>
        <w:ind w:firstLine="540"/>
        <w:jc w:val="both"/>
      </w:pPr>
      <w:hyperlink r:id="rId275"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пункт 3</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091B978" w14:textId="77777777" w:rsidR="00023BF5" w:rsidRDefault="00000000">
      <w:pPr>
        <w:pStyle w:val="ConsPlusNormal0"/>
        <w:spacing w:before="240"/>
        <w:ind w:firstLine="540"/>
        <w:jc w:val="both"/>
      </w:pPr>
      <w:r>
        <w:t xml:space="preserve">3) </w:t>
      </w:r>
      <w:hyperlink r:id="rId276"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4 статьи 8</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1850795" w14:textId="77777777" w:rsidR="00023BF5" w:rsidRDefault="00000000">
      <w:pPr>
        <w:pStyle w:val="ConsPlusNormal0"/>
        <w:spacing w:before="240"/>
        <w:ind w:firstLine="540"/>
        <w:jc w:val="both"/>
      </w:pPr>
      <w:r>
        <w:t xml:space="preserve">4) </w:t>
      </w:r>
      <w:hyperlink r:id="rId277"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3 статьи 12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780DAE9" w14:textId="77777777" w:rsidR="00023BF5" w:rsidRDefault="00000000">
      <w:pPr>
        <w:pStyle w:val="ConsPlusNormal0"/>
        <w:spacing w:before="240"/>
        <w:ind w:firstLine="540"/>
        <w:jc w:val="both"/>
      </w:pPr>
      <w:r>
        <w:t xml:space="preserve">5) в </w:t>
      </w:r>
      <w:hyperlink r:id="rId278"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статье 17</w:t>
        </w:r>
      </w:hyperlink>
      <w:r>
        <w:t>:</w:t>
      </w:r>
    </w:p>
    <w:p w14:paraId="355AF92F" w14:textId="77777777" w:rsidR="00023BF5" w:rsidRDefault="00000000">
      <w:pPr>
        <w:pStyle w:val="ConsPlusNormal0"/>
        <w:spacing w:before="240"/>
        <w:ind w:firstLine="540"/>
        <w:jc w:val="both"/>
      </w:pPr>
      <w:r>
        <w:lastRenderedPageBreak/>
        <w:t xml:space="preserve">а) </w:t>
      </w:r>
      <w:hyperlink r:id="rId279"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1</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7E16400F" w14:textId="77777777" w:rsidR="00023BF5" w:rsidRDefault="00000000">
      <w:pPr>
        <w:pStyle w:val="ConsPlusNormal0"/>
        <w:spacing w:before="240"/>
        <w:ind w:firstLine="540"/>
        <w:jc w:val="both"/>
      </w:pPr>
      <w:r>
        <w:t xml:space="preserve">б) </w:t>
      </w:r>
      <w:hyperlink r:id="rId280"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2</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6A4844C" w14:textId="77777777" w:rsidR="00023BF5" w:rsidRDefault="00000000">
      <w:pPr>
        <w:pStyle w:val="ConsPlusNormal0"/>
        <w:spacing w:before="240"/>
        <w:ind w:firstLine="540"/>
        <w:jc w:val="both"/>
      </w:pPr>
      <w:r>
        <w:t xml:space="preserve">в) </w:t>
      </w:r>
      <w:hyperlink r:id="rId281" w:tooltip="Федеральный закон от 03.12.2012 N 230-ФЗ (ред. от 03.08.2018) &quot;О контроле за соответствием расходов лиц, замещающих государственные должности, и иных лиц их доходам&quot; (с изм. и доп., вступ. в силу с 03.09.2018) ------------ Недействующая редакция {КонсультантПл">
        <w:r>
          <w:rPr>
            <w:color w:val="0000FF"/>
          </w:rPr>
          <w:t>часть 4</w:t>
        </w:r>
      </w:hyperlink>
      <w:r>
        <w:t xml:space="preserve">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0743365" w14:textId="77777777" w:rsidR="00023BF5" w:rsidRDefault="00023BF5">
      <w:pPr>
        <w:pStyle w:val="ConsPlusNormal0"/>
        <w:jc w:val="both"/>
      </w:pPr>
    </w:p>
    <w:p w14:paraId="64E49716" w14:textId="77777777" w:rsidR="00023BF5" w:rsidRDefault="00000000">
      <w:pPr>
        <w:pStyle w:val="ConsPlusTitle0"/>
        <w:ind w:firstLine="540"/>
        <w:jc w:val="both"/>
        <w:outlineLvl w:val="0"/>
      </w:pPr>
      <w:r>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0850853" w14:textId="77777777" w:rsidR="00023BF5" w:rsidRDefault="00023BF5">
      <w:pPr>
        <w:pStyle w:val="ConsPlusNormal0"/>
        <w:jc w:val="both"/>
      </w:pPr>
    </w:p>
    <w:p w14:paraId="7A9D301D" w14:textId="77777777" w:rsidR="00023BF5" w:rsidRDefault="00000000">
      <w:pPr>
        <w:pStyle w:val="ConsPlusNormal0"/>
        <w:ind w:firstLine="540"/>
        <w:jc w:val="both"/>
      </w:pPr>
      <w:hyperlink r:id="rId282" w:tooltip="Федеральный закон от 07.05.2013 N 79-ФЗ (ред. от 01.05.2019)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Pr>
            <w:color w:val="0000FF"/>
          </w:rPr>
          <w:t>Часть 2 статьи 1</w:t>
        </w:r>
      </w:hyperlink>
      <w:r>
        <w:t xml:space="preserve">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 2014, N 52, ст. 7542; 2017, N 1, ст. 46) дополнить пунктом 7 следующего содержания:</w:t>
      </w:r>
    </w:p>
    <w:p w14:paraId="7B4BD22D" w14:textId="77777777" w:rsidR="00023BF5" w:rsidRDefault="00000000">
      <w:pPr>
        <w:pStyle w:val="ConsPlusNormal0"/>
        <w:spacing w:before="24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14:paraId="26CAFC1D" w14:textId="77777777" w:rsidR="00023BF5" w:rsidRDefault="00023BF5">
      <w:pPr>
        <w:pStyle w:val="ConsPlusNormal0"/>
        <w:jc w:val="both"/>
      </w:pPr>
    </w:p>
    <w:p w14:paraId="5436B070" w14:textId="77777777" w:rsidR="00023BF5" w:rsidRDefault="00000000">
      <w:pPr>
        <w:pStyle w:val="ConsPlusTitle0"/>
        <w:ind w:firstLine="540"/>
        <w:jc w:val="both"/>
        <w:outlineLvl w:val="0"/>
      </w:pPr>
      <w: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14:paraId="511B929A" w14:textId="77777777" w:rsidR="00023BF5" w:rsidRDefault="00023BF5">
      <w:pPr>
        <w:pStyle w:val="ConsPlusNormal0"/>
        <w:jc w:val="both"/>
      </w:pPr>
    </w:p>
    <w:p w14:paraId="29D3F696" w14:textId="77777777" w:rsidR="00023BF5" w:rsidRDefault="00000000">
      <w:pPr>
        <w:pStyle w:val="ConsPlusNormal0"/>
        <w:ind w:firstLine="540"/>
        <w:jc w:val="both"/>
      </w:pPr>
      <w:r>
        <w:t xml:space="preserve">Внести в Федеральный </w:t>
      </w:r>
      <w:hyperlink r:id="rId283"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закон</w:t>
        </w:r>
      </w:hyperlink>
      <w: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(Собрание законодательства Российской Федерации, 2019, N 31, ст. 4418) следующие изменения:</w:t>
      </w:r>
    </w:p>
    <w:p w14:paraId="43A7ADC3" w14:textId="77777777" w:rsidR="00023BF5" w:rsidRDefault="00000000">
      <w:pPr>
        <w:pStyle w:val="ConsPlusNormal0"/>
        <w:spacing w:before="240"/>
        <w:ind w:firstLine="540"/>
        <w:jc w:val="both"/>
      </w:pPr>
      <w:r>
        <w:t xml:space="preserve">1) в </w:t>
      </w:r>
      <w:hyperlink r:id="rId284"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пункте 10 части 1 статьи 2</w:t>
        </w:r>
      </w:hyperlink>
      <w:r>
        <w:t xml:space="preserve"> слова "в статье 8" заменить словами "в частях 1 и 3 статьи 8";</w:t>
      </w:r>
    </w:p>
    <w:p w14:paraId="12C1E071" w14:textId="77777777" w:rsidR="00023BF5" w:rsidRDefault="00000000">
      <w:pPr>
        <w:pStyle w:val="ConsPlusNormal0"/>
        <w:spacing w:before="240"/>
        <w:ind w:firstLine="540"/>
        <w:jc w:val="both"/>
      </w:pPr>
      <w:r>
        <w:t xml:space="preserve">2) </w:t>
      </w:r>
      <w:hyperlink r:id="rId285"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статью 5</w:t>
        </w:r>
      </w:hyperlink>
      <w:r>
        <w:t xml:space="preserve"> дополнить пунктом 4 следующего содержания:</w:t>
      </w:r>
    </w:p>
    <w:p w14:paraId="32CC1748" w14:textId="77777777" w:rsidR="00023BF5" w:rsidRDefault="00000000">
      <w:pPr>
        <w:pStyle w:val="ConsPlusNormal0"/>
        <w:spacing w:before="240"/>
        <w:ind w:firstLine="540"/>
        <w:jc w:val="both"/>
      </w:pPr>
      <w:r>
        <w:t>"4) путем приобретения цифровых финансовых активов.";</w:t>
      </w:r>
    </w:p>
    <w:p w14:paraId="5AA602E4" w14:textId="77777777" w:rsidR="00023BF5" w:rsidRDefault="00000000">
      <w:pPr>
        <w:pStyle w:val="ConsPlusNormal0"/>
        <w:spacing w:before="240"/>
        <w:ind w:firstLine="540"/>
        <w:jc w:val="both"/>
      </w:pPr>
      <w:r>
        <w:t xml:space="preserve">3) </w:t>
      </w:r>
      <w:hyperlink r:id="rId286"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часть 2 статьи 6</w:t>
        </w:r>
      </w:hyperlink>
      <w:r>
        <w:t xml:space="preserve"> дополнить словами "и (или) цифровых финансовых активов";</w:t>
      </w:r>
    </w:p>
    <w:p w14:paraId="2DC9C796" w14:textId="77777777" w:rsidR="00023BF5" w:rsidRDefault="00000000">
      <w:pPr>
        <w:pStyle w:val="ConsPlusNormal0"/>
        <w:spacing w:before="240"/>
        <w:ind w:firstLine="540"/>
        <w:jc w:val="both"/>
      </w:pPr>
      <w:r>
        <w:t xml:space="preserve">4) в </w:t>
      </w:r>
      <w:hyperlink r:id="rId287"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части 5 статьи 7</w:t>
        </w:r>
      </w:hyperlink>
      <w:r>
        <w:t xml:space="preserve"> слова "и (или) утилитарные цифровые права" заменить словами ", утилитарные цифровые права и (или) цифровые финансовые активы";</w:t>
      </w:r>
    </w:p>
    <w:p w14:paraId="30FA8868" w14:textId="77777777" w:rsidR="00023BF5" w:rsidRDefault="00000000">
      <w:pPr>
        <w:pStyle w:val="ConsPlusNormal0"/>
        <w:spacing w:before="240"/>
        <w:ind w:firstLine="540"/>
        <w:jc w:val="both"/>
      </w:pPr>
      <w:r>
        <w:t xml:space="preserve">5) утратил силу с 1 сентября 2026 года. - Федеральный </w:t>
      </w:r>
      <w:hyperlink r:id="rId288"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закон</w:t>
        </w:r>
      </w:hyperlink>
      <w:r>
        <w:t xml:space="preserve"> от 04.08.2026 N 283-ФЗ;</w:t>
      </w:r>
    </w:p>
    <w:p w14:paraId="164FB921" w14:textId="77777777" w:rsidR="00023BF5" w:rsidRDefault="00000000">
      <w:pPr>
        <w:pStyle w:val="ConsPlusNormal0"/>
        <w:spacing w:before="240"/>
        <w:ind w:firstLine="540"/>
        <w:jc w:val="both"/>
      </w:pPr>
      <w:r>
        <w:t xml:space="preserve">6) в </w:t>
      </w:r>
      <w:hyperlink r:id="rId289"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части 2 статьи 10</w:t>
        </w:r>
      </w:hyperlink>
      <w:r>
        <w:t>:</w:t>
      </w:r>
    </w:p>
    <w:p w14:paraId="0B7DD513" w14:textId="77777777" w:rsidR="00023BF5" w:rsidRDefault="00000000">
      <w:pPr>
        <w:pStyle w:val="ConsPlusNormal0"/>
        <w:spacing w:before="240"/>
        <w:ind w:firstLine="540"/>
        <w:jc w:val="both"/>
      </w:pPr>
      <w:r>
        <w:t xml:space="preserve">а) </w:t>
      </w:r>
      <w:hyperlink r:id="rId290"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пункт 8</w:t>
        </w:r>
      </w:hyperlink>
      <w:r>
        <w:t xml:space="preserve"> изложить в следующей редакции:</w:t>
      </w:r>
    </w:p>
    <w:p w14:paraId="7563E236" w14:textId="77777777" w:rsidR="00023BF5" w:rsidRDefault="00000000">
      <w:pPr>
        <w:pStyle w:val="ConsPlusNormal0"/>
        <w:spacing w:before="240"/>
        <w:ind w:firstLine="540"/>
        <w:jc w:val="both"/>
      </w:pPr>
      <w:r>
        <w:t>"8) деятельность операторов обмена цифровых финансовых активов;";</w:t>
      </w:r>
    </w:p>
    <w:p w14:paraId="13EA272F" w14:textId="77777777" w:rsidR="00023BF5" w:rsidRDefault="00000000">
      <w:pPr>
        <w:pStyle w:val="ConsPlusNormal0"/>
        <w:spacing w:before="240"/>
        <w:ind w:firstLine="540"/>
        <w:jc w:val="both"/>
      </w:pPr>
      <w:r>
        <w:lastRenderedPageBreak/>
        <w:t xml:space="preserve">б) </w:t>
      </w:r>
      <w:hyperlink r:id="rId291" w:tooltip="Федеральный закон от 02.08.2019 N 259-ФЗ (ред. от 20.07.2020) &quot;О привлечении инвестиций с использованием инвестиционных платформ и о внесении изменений в отдельные законодательные акты Российской Федерации&quot; ------------ Недействующая редакция {КонсультантПлюс}">
        <w:r>
          <w:rPr>
            <w:color w:val="0000FF"/>
          </w:rPr>
          <w:t>дополнить</w:t>
        </w:r>
      </w:hyperlink>
      <w:r>
        <w:t xml:space="preserve"> пунктами 9 и 10 следующего содержания:</w:t>
      </w:r>
    </w:p>
    <w:p w14:paraId="18EDE967" w14:textId="77777777" w:rsidR="00023BF5" w:rsidRDefault="00000000">
      <w:pPr>
        <w:pStyle w:val="ConsPlusNormal0"/>
        <w:spacing w:before="240"/>
        <w:ind w:firstLine="540"/>
        <w:jc w:val="both"/>
      </w:pPr>
      <w:r>
        <w:t>"9) деятельность операторов информационных систем, в которых осуществляется выпуск цифровых финансовых активов;</w:t>
      </w:r>
    </w:p>
    <w:p w14:paraId="7A1FD826" w14:textId="77777777" w:rsidR="00023BF5" w:rsidRDefault="00000000">
      <w:pPr>
        <w:pStyle w:val="ConsPlusNormal0"/>
        <w:spacing w:before="240"/>
        <w:ind w:firstLine="540"/>
        <w:jc w:val="both"/>
      </w:pPr>
      <w:r>
        <w:t>10) иные виды деятельности финансовых организаций, если возможность такого совмещения предусмотрена федеральным законом.".</w:t>
      </w:r>
    </w:p>
    <w:p w14:paraId="32B431CD" w14:textId="77777777" w:rsidR="00023BF5" w:rsidRDefault="00023BF5">
      <w:pPr>
        <w:pStyle w:val="ConsPlusNormal0"/>
        <w:jc w:val="both"/>
      </w:pPr>
    </w:p>
    <w:p w14:paraId="45E75306" w14:textId="77777777" w:rsidR="00023BF5" w:rsidRDefault="00000000">
      <w:pPr>
        <w:pStyle w:val="ConsPlusTitle0"/>
        <w:ind w:firstLine="540"/>
        <w:jc w:val="both"/>
        <w:outlineLvl w:val="0"/>
      </w:pPr>
      <w:r>
        <w:t>Статья 27. Порядок вступления в силу настоящего Федерального закона</w:t>
      </w:r>
    </w:p>
    <w:p w14:paraId="5668E6F1" w14:textId="77777777" w:rsidR="00023BF5" w:rsidRDefault="00023BF5">
      <w:pPr>
        <w:pStyle w:val="ConsPlusNormal0"/>
        <w:jc w:val="both"/>
      </w:pPr>
    </w:p>
    <w:p w14:paraId="11709C9F" w14:textId="77777777" w:rsidR="00023BF5" w:rsidRDefault="00000000">
      <w:pPr>
        <w:pStyle w:val="ConsPlusNormal0"/>
        <w:ind w:firstLine="540"/>
        <w:jc w:val="both"/>
      </w:pPr>
      <w:r>
        <w:t xml:space="preserve">1. Настоящий Федеральный закон вступает в силу с 1 января 2021 года, за исключением </w:t>
      </w:r>
      <w:hyperlink w:anchor="P553" w:tooltip="б) пункт 4 дополнить подпунктами 19 - 21 следующего содержания:">
        <w:r>
          <w:rPr>
            <w:color w:val="0000FF"/>
          </w:rPr>
          <w:t>подпункта "б" пункта 3 статьи 17</w:t>
        </w:r>
      </w:hyperlink>
      <w:r>
        <w:t xml:space="preserve"> настоящего Федерального закона.</w:t>
      </w:r>
    </w:p>
    <w:p w14:paraId="283536E9" w14:textId="77777777" w:rsidR="00023BF5" w:rsidRDefault="00000000">
      <w:pPr>
        <w:pStyle w:val="ConsPlusNormal0"/>
        <w:spacing w:before="240"/>
        <w:ind w:firstLine="540"/>
        <w:jc w:val="both"/>
      </w:pPr>
      <w:r>
        <w:t xml:space="preserve">2. </w:t>
      </w:r>
      <w:hyperlink w:anchor="P553" w:tooltip="б) пункт 4 дополнить подпунктами 19 - 21 следующего содержания:">
        <w:r>
          <w:rPr>
            <w:color w:val="0000FF"/>
          </w:rPr>
          <w:t>Подпункт "б" пункта 3 статьи 17</w:t>
        </w:r>
      </w:hyperlink>
      <w:r>
        <w:t xml:space="preserve"> настоящего Федерального закона вступает в силу с 10 января 2021 года.</w:t>
      </w:r>
    </w:p>
    <w:p w14:paraId="1C88567F" w14:textId="77777777" w:rsidR="00023BF5" w:rsidRDefault="00000000">
      <w:pPr>
        <w:pStyle w:val="ConsPlusNormal0"/>
        <w:spacing w:before="240"/>
        <w:ind w:firstLine="540"/>
        <w:jc w:val="both"/>
      </w:pPr>
      <w:r>
        <w:t xml:space="preserve">3 - 6. Утратили силу с 1 сентября 2026 года. - Федеральный </w:t>
      </w:r>
      <w:hyperlink r:id="rId292" w:tooltip="Федеральный закон от 04.08.2026 N 283-ФЗ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quot; {КонсультантПлюс}">
        <w:r>
          <w:rPr>
            <w:color w:val="0000FF"/>
          </w:rPr>
          <w:t>закон</w:t>
        </w:r>
      </w:hyperlink>
      <w:r>
        <w:t xml:space="preserve"> от 04.08.2026 N 283-ФЗ.</w:t>
      </w:r>
    </w:p>
    <w:p w14:paraId="356B1569" w14:textId="77777777" w:rsidR="00023BF5" w:rsidRDefault="00023BF5">
      <w:pPr>
        <w:pStyle w:val="ConsPlusNormal0"/>
        <w:jc w:val="both"/>
      </w:pPr>
    </w:p>
    <w:p w14:paraId="68213DBA" w14:textId="77777777" w:rsidR="00023BF5" w:rsidRDefault="00000000">
      <w:pPr>
        <w:pStyle w:val="ConsPlusNormal0"/>
        <w:jc w:val="right"/>
      </w:pPr>
      <w:r>
        <w:t>Президент</w:t>
      </w:r>
    </w:p>
    <w:p w14:paraId="5E49E794" w14:textId="77777777" w:rsidR="00023BF5" w:rsidRDefault="00000000">
      <w:pPr>
        <w:pStyle w:val="ConsPlusNormal0"/>
        <w:jc w:val="right"/>
      </w:pPr>
      <w:r>
        <w:t>Российской Федерации</w:t>
      </w:r>
    </w:p>
    <w:p w14:paraId="5445FEE4" w14:textId="77777777" w:rsidR="00023BF5" w:rsidRDefault="00000000">
      <w:pPr>
        <w:pStyle w:val="ConsPlusNormal0"/>
        <w:jc w:val="right"/>
      </w:pPr>
      <w:r>
        <w:t>В.ПУТИН</w:t>
      </w:r>
    </w:p>
    <w:p w14:paraId="1C5060C6" w14:textId="77777777" w:rsidR="00023BF5" w:rsidRDefault="00000000">
      <w:pPr>
        <w:pStyle w:val="ConsPlusNormal0"/>
      </w:pPr>
      <w:r>
        <w:t>Москва, Кремль</w:t>
      </w:r>
    </w:p>
    <w:p w14:paraId="529D4DA4" w14:textId="77777777" w:rsidR="00023BF5" w:rsidRDefault="00000000">
      <w:pPr>
        <w:pStyle w:val="ConsPlusNormal0"/>
        <w:spacing w:before="240"/>
      </w:pPr>
      <w:r>
        <w:t>31 июля 2020 года</w:t>
      </w:r>
    </w:p>
    <w:p w14:paraId="77B871E1" w14:textId="77777777" w:rsidR="00023BF5" w:rsidRDefault="00000000">
      <w:pPr>
        <w:pStyle w:val="ConsPlusNormal0"/>
        <w:spacing w:before="240"/>
      </w:pPr>
      <w:r>
        <w:t>N 259-ФЗ</w:t>
      </w:r>
    </w:p>
    <w:p w14:paraId="79F5B4C1" w14:textId="77777777" w:rsidR="00023BF5" w:rsidRDefault="00023BF5">
      <w:pPr>
        <w:pStyle w:val="ConsPlusNormal0"/>
        <w:jc w:val="both"/>
      </w:pPr>
    </w:p>
    <w:p w14:paraId="62243F3B" w14:textId="77777777" w:rsidR="00023BF5" w:rsidRDefault="00023BF5">
      <w:pPr>
        <w:pStyle w:val="ConsPlusNormal0"/>
        <w:jc w:val="both"/>
      </w:pPr>
    </w:p>
    <w:p w14:paraId="239AA2A9" w14:textId="77777777" w:rsidR="00023BF5" w:rsidRDefault="00023BF5">
      <w:pPr>
        <w:pStyle w:val="ConsPlusNormal0"/>
        <w:pBdr>
          <w:bottom w:val="single" w:sz="6" w:space="0" w:color="auto"/>
        </w:pBdr>
        <w:spacing w:before="100" w:after="100"/>
        <w:jc w:val="both"/>
        <w:rPr>
          <w:sz w:val="2"/>
          <w:szCs w:val="2"/>
        </w:rPr>
      </w:pPr>
    </w:p>
    <w:sectPr w:rsidR="00023BF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8F93" w14:textId="77777777" w:rsidR="00485B53" w:rsidRDefault="00485B53">
      <w:r>
        <w:separator/>
      </w:r>
    </w:p>
  </w:endnote>
  <w:endnote w:type="continuationSeparator" w:id="0">
    <w:p w14:paraId="3A7BE3F6" w14:textId="77777777" w:rsidR="00485B53" w:rsidRDefault="0048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E989E" w14:textId="77777777" w:rsidR="00485B53" w:rsidRDefault="00485B53">
      <w:r>
        <w:separator/>
      </w:r>
    </w:p>
  </w:footnote>
  <w:footnote w:type="continuationSeparator" w:id="0">
    <w:p w14:paraId="22BC632E" w14:textId="77777777" w:rsidR="00485B53" w:rsidRDefault="00485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3BF5"/>
    <w:rsid w:val="00023BF5"/>
    <w:rsid w:val="00166544"/>
    <w:rsid w:val="00485B53"/>
    <w:rsid w:val="00D43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48C34"/>
  <w15:docId w15:val="{D786485B-8071-4BC1-B459-92EAF9BE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166544"/>
    <w:pPr>
      <w:tabs>
        <w:tab w:val="center" w:pos="4677"/>
        <w:tab w:val="right" w:pos="9355"/>
      </w:tabs>
    </w:pPr>
  </w:style>
  <w:style w:type="character" w:customStyle="1" w:styleId="a4">
    <w:name w:val="Верхний колонтитул Знак"/>
    <w:basedOn w:val="a0"/>
    <w:link w:val="a3"/>
    <w:uiPriority w:val="99"/>
    <w:rsid w:val="00166544"/>
  </w:style>
  <w:style w:type="paragraph" w:styleId="a5">
    <w:name w:val="footer"/>
    <w:basedOn w:val="a"/>
    <w:link w:val="a6"/>
    <w:uiPriority w:val="99"/>
    <w:unhideWhenUsed/>
    <w:rsid w:val="00166544"/>
    <w:pPr>
      <w:tabs>
        <w:tab w:val="center" w:pos="4677"/>
        <w:tab w:val="right" w:pos="9355"/>
      </w:tabs>
    </w:pPr>
  </w:style>
  <w:style w:type="character" w:customStyle="1" w:styleId="a6">
    <w:name w:val="Нижний колонтитул Знак"/>
    <w:basedOn w:val="a0"/>
    <w:link w:val="a5"/>
    <w:uiPriority w:val="99"/>
    <w:rsid w:val="00166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ocs7.online-sps.ru/cgi/online.cgi?req=doc&amp;base=LAW&amp;n=540983&amp;date=08.09.2026&amp;dst=101011&amp;field=134" TargetMode="External"/><Relationship Id="rId21" Type="http://schemas.openxmlformats.org/officeDocument/2006/relationships/hyperlink" Target="https://docs7.online-sps.ru/cgi/online.cgi?req=doc&amp;base=LAW&amp;n=540998&amp;date=08.09.2026&amp;dst=100897&amp;field=134" TargetMode="External"/><Relationship Id="rId63" Type="http://schemas.openxmlformats.org/officeDocument/2006/relationships/hyperlink" Target="https://docs7.online-sps.ru/cgi/online.cgi?req=doc&amp;base=LAW&amp;n=523367&amp;date=08.09.2026&amp;dst=100011&amp;field=134" TargetMode="External"/><Relationship Id="rId159" Type="http://schemas.openxmlformats.org/officeDocument/2006/relationships/hyperlink" Target="https://docs7.online-sps.ru/cgi/online.cgi?req=doc&amp;base=LAW&amp;n=460458&amp;date=08.09.2026&amp;dst=100299&amp;field=134" TargetMode="External"/><Relationship Id="rId170" Type="http://schemas.openxmlformats.org/officeDocument/2006/relationships/hyperlink" Target="https://docs7.online-sps.ru/cgi/online.cgi?req=doc&amp;base=LAW&amp;n=540998&amp;date=08.09.2026&amp;dst=100898&amp;field=134" TargetMode="External"/><Relationship Id="rId226" Type="http://schemas.openxmlformats.org/officeDocument/2006/relationships/hyperlink" Target="https://docs7.online-sps.ru/cgi/online.cgi?req=doc&amp;base=LAW&amp;n=358968&amp;date=08.09.2026&amp;dst=2090&amp;field=134" TargetMode="External"/><Relationship Id="rId268" Type="http://schemas.openxmlformats.org/officeDocument/2006/relationships/hyperlink" Target="http://pravo.gov.ru" TargetMode="External"/><Relationship Id="rId32" Type="http://schemas.openxmlformats.org/officeDocument/2006/relationships/hyperlink" Target="https://docs7.online-sps.ru/cgi/online.cgi?req=doc&amp;base=LAW&amp;n=541195&amp;date=08.09.2026&amp;dst=100049&amp;field=134" TargetMode="External"/><Relationship Id="rId74" Type="http://schemas.openxmlformats.org/officeDocument/2006/relationships/hyperlink" Target="https://docs7.online-sps.ru/cgi/online.cgi?req=doc&amp;base=LAW&amp;n=541256&amp;date=08.09.2026&amp;dst=100173&amp;field=134" TargetMode="External"/><Relationship Id="rId128" Type="http://schemas.openxmlformats.org/officeDocument/2006/relationships/hyperlink" Target="https://docs7.online-sps.ru/cgi/online.cgi?req=doc&amp;base=LAW&amp;n=527619&amp;date=08.09.2026&amp;dst=117&amp;field=134" TargetMode="External"/><Relationship Id="rId5" Type="http://schemas.openxmlformats.org/officeDocument/2006/relationships/endnotes" Target="endnotes.xml"/><Relationship Id="rId181" Type="http://schemas.openxmlformats.org/officeDocument/2006/relationships/hyperlink" Target="https://docs7.online-sps.ru/cgi/online.cgi?req=doc&amp;base=LAW&amp;n=541256&amp;date=08.09.2026&amp;dst=100229&amp;field=134" TargetMode="External"/><Relationship Id="rId237" Type="http://schemas.openxmlformats.org/officeDocument/2006/relationships/hyperlink" Target="https://docs7.online-sps.ru/cgi/online.cgi?req=doc&amp;base=LAW&amp;n=356045&amp;date=08.09.2026&amp;dst=472&amp;field=134" TargetMode="External"/><Relationship Id="rId279" Type="http://schemas.openxmlformats.org/officeDocument/2006/relationships/hyperlink" Target="https://docs7.online-sps.ru/cgi/online.cgi?req=doc&amp;base=LAW&amp;n=299547&amp;date=08.09.2026&amp;dst=43&amp;field=134" TargetMode="External"/><Relationship Id="rId43" Type="http://schemas.openxmlformats.org/officeDocument/2006/relationships/hyperlink" Target="https://docs7.online-sps.ru/cgi/online.cgi?req=doc&amp;base=LAW&amp;n=541191&amp;date=08.09.2026&amp;dst=100012&amp;field=134" TargetMode="External"/><Relationship Id="rId139" Type="http://schemas.openxmlformats.org/officeDocument/2006/relationships/hyperlink" Target="https://docs7.online-sps.ru/cgi/online.cgi?req=doc&amp;base=LAW&amp;n=541256&amp;date=08.09.2026&amp;dst=100207&amp;field=134" TargetMode="External"/><Relationship Id="rId290" Type="http://schemas.openxmlformats.org/officeDocument/2006/relationships/hyperlink" Target="https://docs7.online-sps.ru/cgi/online.cgi?req=doc&amp;base=LAW&amp;n=357914&amp;date=08.09.2026&amp;dst=100118&amp;field=134" TargetMode="External"/><Relationship Id="rId85" Type="http://schemas.openxmlformats.org/officeDocument/2006/relationships/hyperlink" Target="https://docs7.online-sps.ru/cgi/online.cgi?req=doc&amp;base=LAW&amp;n=541192&amp;date=08.09.2026&amp;dst=100396&amp;field=134" TargetMode="External"/><Relationship Id="rId150" Type="http://schemas.openxmlformats.org/officeDocument/2006/relationships/hyperlink" Target="https://docs7.online-sps.ru/cgi/online.cgi?req=doc&amp;base=LAW&amp;n=527626&amp;date=08.09.2026" TargetMode="External"/><Relationship Id="rId192" Type="http://schemas.openxmlformats.org/officeDocument/2006/relationships/hyperlink" Target="https://docs7.online-sps.ru/cgi/online.cgi?req=doc&amp;base=LAW&amp;n=376131&amp;date=08.09.2026" TargetMode="External"/><Relationship Id="rId206" Type="http://schemas.openxmlformats.org/officeDocument/2006/relationships/hyperlink" Target="https://docs7.online-sps.ru/cgi/online.cgi?req=doc&amp;base=LAW&amp;n=540998&amp;date=08.09.2026&amp;dst=100898&amp;field=134" TargetMode="External"/><Relationship Id="rId248" Type="http://schemas.openxmlformats.org/officeDocument/2006/relationships/hyperlink" Target="https://docs7.online-sps.ru/cgi/online.cgi?req=doc&amp;base=LAW&amp;n=356045&amp;date=08.09.2026&amp;dst=353&amp;field=134" TargetMode="External"/><Relationship Id="rId12" Type="http://schemas.openxmlformats.org/officeDocument/2006/relationships/hyperlink" Target="https://docs7.online-sps.ru/cgi/online.cgi?req=doc&amp;base=LAW&amp;n=541190&amp;date=08.09.2026&amp;dst=100059&amp;field=134" TargetMode="External"/><Relationship Id="rId33" Type="http://schemas.openxmlformats.org/officeDocument/2006/relationships/hyperlink" Target="https://docs7.online-sps.ru/cgi/online.cgi?req=doc&amp;base=LAW&amp;n=541195&amp;date=08.09.2026&amp;dst=100050&amp;field=134" TargetMode="External"/><Relationship Id="rId108" Type="http://schemas.openxmlformats.org/officeDocument/2006/relationships/hyperlink" Target="https://docs7.online-sps.ru/cgi/online.cgi?req=doc&amp;base=LAW&amp;n=541195&amp;date=08.09.2026&amp;dst=100085&amp;field=134" TargetMode="External"/><Relationship Id="rId129" Type="http://schemas.openxmlformats.org/officeDocument/2006/relationships/hyperlink" Target="https://docs7.online-sps.ru/cgi/online.cgi?req=doc&amp;base=LAW&amp;n=527619&amp;date=08.09.2026&amp;dst=304&amp;field=134" TargetMode="External"/><Relationship Id="rId280" Type="http://schemas.openxmlformats.org/officeDocument/2006/relationships/hyperlink" Target="https://docs7.online-sps.ru/cgi/online.cgi?req=doc&amp;base=LAW&amp;n=299547&amp;date=08.09.2026&amp;dst=44&amp;field=134" TargetMode="External"/><Relationship Id="rId54" Type="http://schemas.openxmlformats.org/officeDocument/2006/relationships/hyperlink" Target="https://docs7.online-sps.ru/cgi/online.cgi?req=doc&amp;base=LAW&amp;n=540998&amp;date=08.09.2026&amp;dst=100897&amp;field=134" TargetMode="External"/><Relationship Id="rId75" Type="http://schemas.openxmlformats.org/officeDocument/2006/relationships/hyperlink" Target="https://docs7.online-sps.ru/cgi/online.cgi?req=doc&amp;base=LAW&amp;n=541195&amp;date=08.09.2026&amp;dst=100076&amp;field=134" TargetMode="External"/><Relationship Id="rId96" Type="http://schemas.openxmlformats.org/officeDocument/2006/relationships/hyperlink" Target="https://docs7.online-sps.ru/cgi/online.cgi?req=doc&amp;base=LAW&amp;n=540983&amp;date=08.09.2026&amp;dst=101011&amp;field=134" TargetMode="External"/><Relationship Id="rId140" Type="http://schemas.openxmlformats.org/officeDocument/2006/relationships/hyperlink" Target="https://docs7.online-sps.ru/cgi/online.cgi?req=doc&amp;base=LAW&amp;n=541195&amp;date=08.09.2026&amp;dst=100089&amp;field=134" TargetMode="External"/><Relationship Id="rId161" Type="http://schemas.openxmlformats.org/officeDocument/2006/relationships/hyperlink" Target="https://docs7.online-sps.ru/cgi/online.cgi?req=doc&amp;base=LAW&amp;n=511817&amp;date=08.09.2026&amp;dst=100085&amp;field=134" TargetMode="External"/><Relationship Id="rId182" Type="http://schemas.openxmlformats.org/officeDocument/2006/relationships/hyperlink" Target="https://docs7.online-sps.ru/cgi/online.cgi?req=doc&amp;base=LAW&amp;n=460458&amp;date=08.09.2026&amp;dst=100170&amp;field=134" TargetMode="External"/><Relationship Id="rId217" Type="http://schemas.openxmlformats.org/officeDocument/2006/relationships/hyperlink" Target="https://docs7.online-sps.ru/cgi/online.cgi?req=doc&amp;base=LAW&amp;n=358968&amp;date=08.09.2026" TargetMode="External"/><Relationship Id="rId6" Type="http://schemas.openxmlformats.org/officeDocument/2006/relationships/hyperlink" Target="https://docs7.online-sps.ru/cgi/online.cgi?req=doc&amp;base=LAW&amp;n=436350&amp;date=08.09.2026&amp;dst=100167&amp;field=134" TargetMode="External"/><Relationship Id="rId238" Type="http://schemas.openxmlformats.org/officeDocument/2006/relationships/hyperlink" Target="https://docs7.online-sps.ru/cgi/online.cgi?req=doc&amp;base=LAW&amp;n=356045&amp;date=08.09.2026&amp;dst=473&amp;field=134" TargetMode="External"/><Relationship Id="rId259" Type="http://schemas.openxmlformats.org/officeDocument/2006/relationships/hyperlink" Target="https://docs7.online-sps.ru/cgi/online.cgi?req=doc&amp;base=LAW&amp;n=356045&amp;date=08.09.2026&amp;dst=513&amp;field=134" TargetMode="External"/><Relationship Id="rId23" Type="http://schemas.openxmlformats.org/officeDocument/2006/relationships/hyperlink" Target="https://docs7.online-sps.ru/cgi/online.cgi?req=doc&amp;base=LAW&amp;n=374513&amp;date=08.09.2026&amp;dst=100006&amp;field=134" TargetMode="External"/><Relationship Id="rId119" Type="http://schemas.openxmlformats.org/officeDocument/2006/relationships/hyperlink" Target="https://docs7.online-sps.ru/cgi/online.cgi?req=doc&amp;base=LAW&amp;n=460458&amp;date=08.09.2026&amp;dst=100019&amp;field=134" TargetMode="External"/><Relationship Id="rId270" Type="http://schemas.openxmlformats.org/officeDocument/2006/relationships/hyperlink" Target="https://docs7.online-sps.ru/cgi/online.cgi?req=doc&amp;base=LAW&amp;n=299547&amp;date=08.09.2026&amp;dst=100128&amp;field=134" TargetMode="External"/><Relationship Id="rId291" Type="http://schemas.openxmlformats.org/officeDocument/2006/relationships/hyperlink" Target="https://docs7.online-sps.ru/cgi/online.cgi?req=doc&amp;base=LAW&amp;n=357914&amp;date=08.09.2026&amp;dst=100110&amp;field=134" TargetMode="External"/><Relationship Id="rId44" Type="http://schemas.openxmlformats.org/officeDocument/2006/relationships/hyperlink" Target="https://docs7.online-sps.ru/cgi/online.cgi?req=doc&amp;base=LAW&amp;n=537145&amp;date=08.09.2026&amp;dst=100006&amp;field=134" TargetMode="External"/><Relationship Id="rId65" Type="http://schemas.openxmlformats.org/officeDocument/2006/relationships/hyperlink" Target="https://docs7.online-sps.ru/cgi/online.cgi?req=doc&amp;base=LAW&amp;n=523367&amp;date=08.09.2026&amp;dst=100044&amp;field=134" TargetMode="External"/><Relationship Id="rId86" Type="http://schemas.openxmlformats.org/officeDocument/2006/relationships/hyperlink" Target="https://docs7.online-sps.ru/cgi/online.cgi?req=doc&amp;base=LAW&amp;n=460458&amp;date=08.09.2026&amp;dst=100146&amp;field=134" TargetMode="External"/><Relationship Id="rId130" Type="http://schemas.openxmlformats.org/officeDocument/2006/relationships/hyperlink" Target="https://docs7.online-sps.ru/cgi/online.cgi?req=doc&amp;base=LAW&amp;n=527619&amp;date=08.09.2026" TargetMode="External"/><Relationship Id="rId151" Type="http://schemas.openxmlformats.org/officeDocument/2006/relationships/hyperlink" Target="https://docs7.online-sps.ru/cgi/online.cgi?req=doc&amp;base=LAW&amp;n=540998&amp;date=08.09.2026&amp;dst=100905&amp;field=134" TargetMode="External"/><Relationship Id="rId172" Type="http://schemas.openxmlformats.org/officeDocument/2006/relationships/hyperlink" Target="https://docs7.online-sps.ru/cgi/online.cgi?req=doc&amp;base=LAW&amp;n=541256&amp;date=08.09.2026&amp;dst=100216&amp;field=134" TargetMode="External"/><Relationship Id="rId193" Type="http://schemas.openxmlformats.org/officeDocument/2006/relationships/hyperlink" Target="https://docs7.online-sps.ru/cgi/online.cgi?req=doc&amp;base=LAW&amp;n=521653&amp;date=08.09.2026&amp;dst=17&amp;field=134" TargetMode="External"/><Relationship Id="rId207" Type="http://schemas.openxmlformats.org/officeDocument/2006/relationships/hyperlink" Target="https://docs7.online-sps.ru/cgi/online.cgi?req=doc&amp;base=LAW&amp;n=453908&amp;date=08.09.2026&amp;dst=100415&amp;field=134" TargetMode="External"/><Relationship Id="rId228" Type="http://schemas.openxmlformats.org/officeDocument/2006/relationships/hyperlink" Target="https://docs7.online-sps.ru/cgi/online.cgi?req=doc&amp;base=LAW&amp;n=356045&amp;date=08.09.2026" TargetMode="External"/><Relationship Id="rId249" Type="http://schemas.openxmlformats.org/officeDocument/2006/relationships/hyperlink" Target="https://docs7.online-sps.ru/cgi/online.cgi?req=doc&amp;base=LAW&amp;n=356045&amp;date=08.09.2026&amp;dst=490&amp;field=134" TargetMode="External"/><Relationship Id="rId13" Type="http://schemas.openxmlformats.org/officeDocument/2006/relationships/hyperlink" Target="https://docs7.online-sps.ru/cgi/online.cgi?req=doc&amp;base=LAW&amp;n=541198&amp;date=08.09.2026&amp;dst=100037&amp;field=134" TargetMode="External"/><Relationship Id="rId109" Type="http://schemas.openxmlformats.org/officeDocument/2006/relationships/hyperlink" Target="https://docs7.online-sps.ru/cgi/online.cgi?req=doc&amp;base=LAW&amp;n=541195&amp;date=08.09.2026&amp;dst=100087&amp;field=134" TargetMode="External"/><Relationship Id="rId260" Type="http://schemas.openxmlformats.org/officeDocument/2006/relationships/hyperlink" Target="https://docs7.online-sps.ru/cgi/online.cgi?req=doc&amp;base=LAW&amp;n=347298&amp;date=08.09.2026&amp;dst=299&amp;field=134" TargetMode="External"/><Relationship Id="rId281" Type="http://schemas.openxmlformats.org/officeDocument/2006/relationships/hyperlink" Target="https://docs7.online-sps.ru/cgi/online.cgi?req=doc&amp;base=LAW&amp;n=299547&amp;date=08.09.2026&amp;dst=45&amp;field=134" TargetMode="External"/><Relationship Id="rId34" Type="http://schemas.openxmlformats.org/officeDocument/2006/relationships/hyperlink" Target="https://docs7.online-sps.ru/cgi/online.cgi?req=doc&amp;base=LAW&amp;n=541256&amp;date=08.09.2026&amp;dst=100156&amp;field=134" TargetMode="External"/><Relationship Id="rId55" Type="http://schemas.openxmlformats.org/officeDocument/2006/relationships/hyperlink" Target="https://docs7.online-sps.ru/cgi/online.cgi?req=doc&amp;base=LAW&amp;n=541195&amp;date=08.09.2026&amp;dst=100064&amp;field=134" TargetMode="External"/><Relationship Id="rId76" Type="http://schemas.openxmlformats.org/officeDocument/2006/relationships/hyperlink" Target="https://docs7.online-sps.ru/cgi/online.cgi?req=doc&amp;base=LAW&amp;n=541256&amp;date=08.09.2026&amp;dst=100174&amp;field=134" TargetMode="External"/><Relationship Id="rId97" Type="http://schemas.openxmlformats.org/officeDocument/2006/relationships/hyperlink" Target="https://docs7.online-sps.ru/cgi/online.cgi?req=doc&amp;base=LAW&amp;n=540998&amp;date=08.09.2026&amp;dst=100897&amp;field=134" TargetMode="External"/><Relationship Id="rId120" Type="http://schemas.openxmlformats.org/officeDocument/2006/relationships/hyperlink" Target="https://docs7.online-sps.ru/cgi/online.cgi?req=doc&amp;base=LAW&amp;n=460458&amp;date=08.09.2026&amp;dst=100031&amp;field=134" TargetMode="External"/><Relationship Id="rId141" Type="http://schemas.openxmlformats.org/officeDocument/2006/relationships/hyperlink" Target="https://docs7.online-sps.ru/cgi/online.cgi?req=doc&amp;base=LAW&amp;n=517403&amp;date=08.09.2026&amp;dst=100043&amp;field=134" TargetMode="External"/><Relationship Id="rId7" Type="http://schemas.openxmlformats.org/officeDocument/2006/relationships/hyperlink" Target="https://docs7.online-sps.ru/cgi/online.cgi?req=doc&amp;base=LAW&amp;n=541256&amp;date=08.09.2026&amp;dst=100151&amp;field=134" TargetMode="External"/><Relationship Id="rId162" Type="http://schemas.openxmlformats.org/officeDocument/2006/relationships/hyperlink" Target="https://docs7.online-sps.ru/cgi/online.cgi?req=doc&amp;base=LAW&amp;n=511817&amp;date=08.09.2026" TargetMode="External"/><Relationship Id="rId183" Type="http://schemas.openxmlformats.org/officeDocument/2006/relationships/hyperlink" Target="https://docs7.online-sps.ru/cgi/online.cgi?req=doc&amp;base=LAW&amp;n=541256&amp;date=08.09.2026&amp;dst=100230&amp;field=134" TargetMode="External"/><Relationship Id="rId218" Type="http://schemas.openxmlformats.org/officeDocument/2006/relationships/hyperlink" Target="http://pravo.gov.ru" TargetMode="External"/><Relationship Id="rId239" Type="http://schemas.openxmlformats.org/officeDocument/2006/relationships/hyperlink" Target="https://docs7.online-sps.ru/cgi/online.cgi?req=doc&amp;base=LAW&amp;n=356045&amp;date=08.09.2026&amp;dst=100423&amp;field=134" TargetMode="External"/><Relationship Id="rId250" Type="http://schemas.openxmlformats.org/officeDocument/2006/relationships/hyperlink" Target="https://docs7.online-sps.ru/cgi/online.cgi?req=doc&amp;base=LAW&amp;n=356045&amp;date=08.09.2026&amp;dst=491&amp;field=134" TargetMode="External"/><Relationship Id="rId271" Type="http://schemas.openxmlformats.org/officeDocument/2006/relationships/hyperlink" Target="https://docs7.online-sps.ru/cgi/online.cgi?req=doc&amp;base=LAW&amp;n=299547&amp;date=08.09.2026&amp;dst=100030&amp;field=134" TargetMode="External"/><Relationship Id="rId292" Type="http://schemas.openxmlformats.org/officeDocument/2006/relationships/hyperlink" Target="https://docs7.online-sps.ru/cgi/online.cgi?req=doc&amp;base=LAW&amp;n=540998&amp;date=08.09.2026&amp;dst=100865&amp;field=134" TargetMode="External"/><Relationship Id="rId24" Type="http://schemas.openxmlformats.org/officeDocument/2006/relationships/hyperlink" Target="https://docs7.online-sps.ru/cgi/online.cgi?req=doc&amp;base=LAW&amp;n=374513&amp;date=08.09.2026&amp;dst=100008&amp;field=134" TargetMode="External"/><Relationship Id="rId45" Type="http://schemas.openxmlformats.org/officeDocument/2006/relationships/hyperlink" Target="https://docs7.online-sps.ru/cgi/online.cgi?req=doc&amp;base=LAW&amp;n=541195&amp;date=08.09.2026&amp;dst=100054&amp;field=134" TargetMode="External"/><Relationship Id="rId66" Type="http://schemas.openxmlformats.org/officeDocument/2006/relationships/hyperlink" Target="https://docs7.online-sps.ru/cgi/online.cgi?req=doc&amp;base=LAW&amp;n=541195&amp;date=08.09.2026&amp;dst=100074&amp;field=134" TargetMode="External"/><Relationship Id="rId87" Type="http://schemas.openxmlformats.org/officeDocument/2006/relationships/hyperlink" Target="https://docs7.online-sps.ru/cgi/online.cgi?req=doc&amp;base=LAW&amp;n=460458&amp;date=08.09.2026&amp;dst=100295&amp;field=134" TargetMode="External"/><Relationship Id="rId110" Type="http://schemas.openxmlformats.org/officeDocument/2006/relationships/hyperlink" Target="https://docs7.online-sps.ru/cgi/online.cgi?req=doc&amp;base=LAW&amp;n=541192&amp;date=08.09.2026&amp;dst=100397&amp;field=134" TargetMode="External"/><Relationship Id="rId131" Type="http://schemas.openxmlformats.org/officeDocument/2006/relationships/hyperlink" Target="https://docs7.online-sps.ru/cgi/online.cgi?req=doc&amp;base=LAW&amp;n=376131&amp;date=08.09.2026" TargetMode="External"/><Relationship Id="rId152" Type="http://schemas.openxmlformats.org/officeDocument/2006/relationships/hyperlink" Target="https://docs7.online-sps.ru/cgi/online.cgi?req=doc&amp;base=LAW&amp;n=460458&amp;date=08.09.2026&amp;dst=100158&amp;field=134" TargetMode="External"/><Relationship Id="rId173" Type="http://schemas.openxmlformats.org/officeDocument/2006/relationships/hyperlink" Target="https://docs7.online-sps.ru/cgi/online.cgi?req=doc&amp;base=LAW&amp;n=436142&amp;date=08.09.2026&amp;dst=100006&amp;field=134" TargetMode="External"/><Relationship Id="rId194" Type="http://schemas.openxmlformats.org/officeDocument/2006/relationships/hyperlink" Target="https://docs7.online-sps.ru/cgi/online.cgi?req=doc&amp;base=LAW&amp;n=521653&amp;date=08.09.2026" TargetMode="External"/><Relationship Id="rId208" Type="http://schemas.openxmlformats.org/officeDocument/2006/relationships/hyperlink" Target="https://docs7.online-sps.ru/cgi/online.cgi?req=doc&amp;base=LAW&amp;n=523294&amp;date=08.09.2026&amp;dst=100176&amp;field=134" TargetMode="External"/><Relationship Id="rId229" Type="http://schemas.openxmlformats.org/officeDocument/2006/relationships/hyperlink" Target="http://pravo.gov.ru" TargetMode="External"/><Relationship Id="rId240" Type="http://schemas.openxmlformats.org/officeDocument/2006/relationships/hyperlink" Target="https://docs7.online-sps.ru/cgi/online.cgi?req=doc&amp;base=LAW&amp;n=356045&amp;date=08.09.2026&amp;dst=402&amp;field=134" TargetMode="External"/><Relationship Id="rId261" Type="http://schemas.openxmlformats.org/officeDocument/2006/relationships/hyperlink" Target="http://pravo.gov.ru" TargetMode="External"/><Relationship Id="rId14" Type="http://schemas.openxmlformats.org/officeDocument/2006/relationships/hyperlink" Target="https://docs7.online-sps.ru/cgi/online.cgi?req=doc&amp;base=LAW&amp;n=541192&amp;date=08.09.2026&amp;dst=100394&amp;field=134" TargetMode="External"/><Relationship Id="rId35" Type="http://schemas.openxmlformats.org/officeDocument/2006/relationships/hyperlink" Target="https://docs7.online-sps.ru/cgi/online.cgi?req=doc&amp;base=LAW&amp;n=540983&amp;date=08.09.2026&amp;dst=101011&amp;field=134" TargetMode="External"/><Relationship Id="rId56" Type="http://schemas.openxmlformats.org/officeDocument/2006/relationships/hyperlink" Target="https://docs7.online-sps.ru/cgi/online.cgi?req=doc&amp;base=LAW&amp;n=541195&amp;date=08.09.2026&amp;dst=100066&amp;field=134" TargetMode="External"/><Relationship Id="rId77" Type="http://schemas.openxmlformats.org/officeDocument/2006/relationships/hyperlink" Target="https://docs7.online-sps.ru/cgi/online.cgi?req=doc&amp;base=LAW&amp;n=541195&amp;date=08.09.2026&amp;dst=100078&amp;field=134" TargetMode="External"/><Relationship Id="rId100" Type="http://schemas.openxmlformats.org/officeDocument/2006/relationships/hyperlink" Target="https://docs7.online-sps.ru/cgi/online.cgi?req=doc&amp;base=LAW&amp;n=527626&amp;date=08.09.2026&amp;dst=480&amp;field=134" TargetMode="External"/><Relationship Id="rId282" Type="http://schemas.openxmlformats.org/officeDocument/2006/relationships/hyperlink" Target="https://docs7.online-sps.ru/cgi/online.cgi?req=doc&amp;base=LAW&amp;n=317673&amp;date=08.09.2026&amp;dst=6&amp;field=134" TargetMode="External"/><Relationship Id="rId8" Type="http://schemas.openxmlformats.org/officeDocument/2006/relationships/hyperlink" Target="https://docs7.online-sps.ru/cgi/online.cgi?req=doc&amp;base=LAW&amp;n=453877&amp;date=08.09.2026&amp;dst=100137&amp;field=134" TargetMode="External"/><Relationship Id="rId98" Type="http://schemas.openxmlformats.org/officeDocument/2006/relationships/hyperlink" Target="https://docs7.online-sps.ru/cgi/online.cgi?req=doc&amp;base=LAW&amp;n=541256&amp;date=08.09.2026&amp;dst=100181&amp;field=134" TargetMode="External"/><Relationship Id="rId121" Type="http://schemas.openxmlformats.org/officeDocument/2006/relationships/hyperlink" Target="https://docs7.online-sps.ru/cgi/online.cgi?req=doc&amp;base=LAW&amp;n=541256&amp;date=08.09.2026&amp;dst=100202&amp;field=134" TargetMode="External"/><Relationship Id="rId142" Type="http://schemas.openxmlformats.org/officeDocument/2006/relationships/hyperlink" Target="https://docs7.online-sps.ru/cgi/online.cgi?req=doc&amp;base=LAW&amp;n=517403&amp;date=08.09.2026&amp;dst=100044&amp;field=134" TargetMode="External"/><Relationship Id="rId163" Type="http://schemas.openxmlformats.org/officeDocument/2006/relationships/hyperlink" Target="https://docs7.online-sps.ru/cgi/online.cgi?req=doc&amp;base=LAW&amp;n=541256&amp;date=08.09.2026&amp;dst=100209&amp;field=134" TargetMode="External"/><Relationship Id="rId184" Type="http://schemas.openxmlformats.org/officeDocument/2006/relationships/hyperlink" Target="https://docs7.online-sps.ru/cgi/online.cgi?req=doc&amp;base=LAW&amp;n=460458&amp;date=08.09.2026&amp;dst=100312&amp;field=134" TargetMode="External"/><Relationship Id="rId219" Type="http://schemas.openxmlformats.org/officeDocument/2006/relationships/hyperlink" Target="https://docs7.online-sps.ru/cgi/online.cgi?req=doc&amp;base=LAW&amp;n=358968&amp;date=08.09.2026&amp;dst=100086&amp;field=134" TargetMode="External"/><Relationship Id="rId230" Type="http://schemas.openxmlformats.org/officeDocument/2006/relationships/hyperlink" Target="https://docs7.online-sps.ru/cgi/online.cgi?req=doc&amp;base=LAW&amp;n=356045&amp;date=08.09.2026&amp;dst=100258&amp;field=134" TargetMode="External"/><Relationship Id="rId251" Type="http://schemas.openxmlformats.org/officeDocument/2006/relationships/hyperlink" Target="https://docs7.online-sps.ru/cgi/online.cgi?req=doc&amp;base=LAW&amp;n=356045&amp;date=08.09.2026&amp;dst=507&amp;field=134" TargetMode="External"/><Relationship Id="rId25" Type="http://schemas.openxmlformats.org/officeDocument/2006/relationships/hyperlink" Target="https://docs7.online-sps.ru/cgi/online.cgi?req=doc&amp;base=LAW&amp;n=492691&amp;date=08.09.2026&amp;dst=100008&amp;field=134" TargetMode="External"/><Relationship Id="rId46" Type="http://schemas.openxmlformats.org/officeDocument/2006/relationships/hyperlink" Target="https://docs7.online-sps.ru/cgi/online.cgi?req=doc&amp;base=LAW&amp;n=541256&amp;date=08.09.2026&amp;dst=100166&amp;field=134" TargetMode="External"/><Relationship Id="rId67" Type="http://schemas.openxmlformats.org/officeDocument/2006/relationships/hyperlink" Target="https://docs7.online-sps.ru/cgi/online.cgi?req=doc&amp;base=LAW&amp;n=541256&amp;date=08.09.2026&amp;dst=100168&amp;field=134" TargetMode="External"/><Relationship Id="rId272" Type="http://schemas.openxmlformats.org/officeDocument/2006/relationships/hyperlink" Target="https://docs7.online-sps.ru/cgi/online.cgi?req=doc&amp;base=LAW&amp;n=299547&amp;date=08.09.2026&amp;dst=100130&amp;field=134" TargetMode="External"/><Relationship Id="rId293" Type="http://schemas.openxmlformats.org/officeDocument/2006/relationships/fontTable" Target="fontTable.xml"/><Relationship Id="rId88" Type="http://schemas.openxmlformats.org/officeDocument/2006/relationships/hyperlink" Target="https://docs7.online-sps.ru/cgi/online.cgi?req=doc&amp;base=LAW&amp;n=511817&amp;date=08.09.2026&amp;dst=100050&amp;field=134" TargetMode="External"/><Relationship Id="rId111" Type="http://schemas.openxmlformats.org/officeDocument/2006/relationships/hyperlink" Target="https://docs7.online-sps.ru/cgi/online.cgi?req=doc&amp;base=LAW&amp;n=502260&amp;date=08.09.2026&amp;dst=100093&amp;field=134" TargetMode="External"/><Relationship Id="rId132" Type="http://schemas.openxmlformats.org/officeDocument/2006/relationships/hyperlink" Target="https://docs7.online-sps.ru/cgi/online.cgi?req=doc&amp;base=LAW&amp;n=521653&amp;date=08.09.2026&amp;dst=17&amp;field=134" TargetMode="External"/><Relationship Id="rId153" Type="http://schemas.openxmlformats.org/officeDocument/2006/relationships/hyperlink" Target="https://docs7.online-sps.ru/cgi/online.cgi?req=doc&amp;base=LAW&amp;n=374512&amp;date=08.09.2026" TargetMode="External"/><Relationship Id="rId174" Type="http://schemas.openxmlformats.org/officeDocument/2006/relationships/hyperlink" Target="https://docs7.online-sps.ru/cgi/online.cgi?req=doc&amp;base=LAW&amp;n=541195&amp;date=08.09.2026&amp;dst=100093&amp;field=134" TargetMode="External"/><Relationship Id="rId195" Type="http://schemas.openxmlformats.org/officeDocument/2006/relationships/hyperlink" Target="https://docs7.online-sps.ru/cgi/online.cgi?req=doc&amp;base=LAW&amp;n=453877&amp;date=08.09.2026&amp;dst=100140&amp;field=134" TargetMode="External"/><Relationship Id="rId209" Type="http://schemas.openxmlformats.org/officeDocument/2006/relationships/hyperlink" Target="https://docs7.online-sps.ru/cgi/online.cgi?req=doc&amp;base=LAW&amp;n=523294&amp;date=08.09.2026" TargetMode="External"/><Relationship Id="rId220" Type="http://schemas.openxmlformats.org/officeDocument/2006/relationships/hyperlink" Target="https://docs7.online-sps.ru/cgi/online.cgi?req=doc&amp;base=LAW&amp;n=358968&amp;date=08.09.2026&amp;dst=630&amp;field=134" TargetMode="External"/><Relationship Id="rId241" Type="http://schemas.openxmlformats.org/officeDocument/2006/relationships/hyperlink" Target="https://docs7.online-sps.ru/cgi/online.cgi?req=doc&amp;base=LAW&amp;n=356045&amp;date=08.09.2026&amp;dst=482&amp;field=134" TargetMode="External"/><Relationship Id="rId15" Type="http://schemas.openxmlformats.org/officeDocument/2006/relationships/hyperlink" Target="https://docs7.online-sps.ru/cgi/online.cgi?req=doc&amp;base=LAW&amp;n=517403&amp;date=08.09.2026&amp;dst=100042&amp;field=134" TargetMode="External"/><Relationship Id="rId36" Type="http://schemas.openxmlformats.org/officeDocument/2006/relationships/hyperlink" Target="https://docs7.online-sps.ru/cgi/online.cgi?req=doc&amp;base=LAW&amp;n=540998&amp;date=08.09.2026&amp;dst=100897&amp;field=134" TargetMode="External"/><Relationship Id="rId57" Type="http://schemas.openxmlformats.org/officeDocument/2006/relationships/hyperlink" Target="https://docs7.online-sps.ru/cgi/online.cgi?req=doc&amp;base=LAW&amp;n=541195&amp;date=08.09.2026&amp;dst=100068&amp;field=134" TargetMode="External"/><Relationship Id="rId262" Type="http://schemas.openxmlformats.org/officeDocument/2006/relationships/hyperlink" Target="https://docs7.online-sps.ru/cgi/online.cgi?req=doc&amp;base=LAW&amp;n=371895&amp;date=08.09.2026&amp;dst=26&amp;field=134" TargetMode="External"/><Relationship Id="rId283" Type="http://schemas.openxmlformats.org/officeDocument/2006/relationships/hyperlink" Target="https://docs7.online-sps.ru/cgi/online.cgi?req=doc&amp;base=LAW&amp;n=357914&amp;date=08.09.2026" TargetMode="External"/><Relationship Id="rId78" Type="http://schemas.openxmlformats.org/officeDocument/2006/relationships/hyperlink" Target="https://docs7.online-sps.ru/cgi/online.cgi?req=doc&amp;base=LAW&amp;n=541195&amp;date=08.09.2026&amp;dst=100080&amp;field=134" TargetMode="External"/><Relationship Id="rId99" Type="http://schemas.openxmlformats.org/officeDocument/2006/relationships/hyperlink" Target="https://docs7.online-sps.ru/cgi/online.cgi?req=doc&amp;base=LAW&amp;n=436142&amp;date=08.09.2026&amp;dst=100006&amp;field=134" TargetMode="External"/><Relationship Id="rId101" Type="http://schemas.openxmlformats.org/officeDocument/2006/relationships/hyperlink" Target="https://docs7.online-sps.ru/cgi/online.cgi?req=doc&amp;base=LAW&amp;n=527626&amp;date=08.09.2026&amp;dst=480&amp;field=134" TargetMode="External"/><Relationship Id="rId122" Type="http://schemas.openxmlformats.org/officeDocument/2006/relationships/hyperlink" Target="https://docs7.online-sps.ru/cgi/online.cgi?req=doc&amp;base=LAW&amp;n=541256&amp;date=08.09.2026&amp;dst=100204&amp;field=134" TargetMode="External"/><Relationship Id="rId143" Type="http://schemas.openxmlformats.org/officeDocument/2006/relationships/hyperlink" Target="https://docs7.online-sps.ru/cgi/online.cgi?req=doc&amp;base=LAW&amp;n=517403&amp;date=08.09.2026&amp;dst=100046&amp;field=134" TargetMode="External"/><Relationship Id="rId164" Type="http://schemas.openxmlformats.org/officeDocument/2006/relationships/hyperlink" Target="https://docs7.online-sps.ru/cgi/online.cgi?req=doc&amp;base=LAW&amp;n=413977&amp;date=08.09.2026" TargetMode="External"/><Relationship Id="rId185" Type="http://schemas.openxmlformats.org/officeDocument/2006/relationships/hyperlink" Target="https://docs7.online-sps.ru/cgi/online.cgi?req=doc&amp;base=LAW&amp;n=541256&amp;date=08.09.2026&amp;dst=100232&amp;field=134" TargetMode="External"/><Relationship Id="rId9" Type="http://schemas.openxmlformats.org/officeDocument/2006/relationships/hyperlink" Target="https://docs7.online-sps.ru/cgi/online.cgi?req=doc&amp;base=LAW&amp;n=453908&amp;date=08.09.2026&amp;dst=100415&amp;field=134" TargetMode="External"/><Relationship Id="rId210" Type="http://schemas.openxmlformats.org/officeDocument/2006/relationships/hyperlink" Target="https://docs7.online-sps.ru/cgi/online.cgi?req=doc&amp;base=LAW&amp;n=527624&amp;date=08.09.2026&amp;dst=1038&amp;field=134" TargetMode="External"/><Relationship Id="rId26" Type="http://schemas.openxmlformats.org/officeDocument/2006/relationships/hyperlink" Target="https://docs7.online-sps.ru/cgi/online.cgi?req=doc&amp;base=LAW&amp;n=541195&amp;date=08.09.2026&amp;dst=100045&amp;field=134" TargetMode="External"/><Relationship Id="rId231" Type="http://schemas.openxmlformats.org/officeDocument/2006/relationships/hyperlink" Target="https://docs7.online-sps.ru/cgi/online.cgi?req=doc&amp;base=LAW&amp;n=356045&amp;date=08.09.2026&amp;dst=100030&amp;field=134" TargetMode="External"/><Relationship Id="rId252" Type="http://schemas.openxmlformats.org/officeDocument/2006/relationships/hyperlink" Target="https://docs7.online-sps.ru/cgi/online.cgi?req=doc&amp;base=LAW&amp;n=356045&amp;date=08.09.2026&amp;dst=508&amp;field=134" TargetMode="External"/><Relationship Id="rId273" Type="http://schemas.openxmlformats.org/officeDocument/2006/relationships/hyperlink" Target="https://docs7.online-sps.ru/cgi/online.cgi?req=doc&amp;base=LAW&amp;n=299547&amp;date=08.09.2026&amp;dst=12&amp;field=134" TargetMode="External"/><Relationship Id="rId294" Type="http://schemas.openxmlformats.org/officeDocument/2006/relationships/theme" Target="theme/theme1.xml"/><Relationship Id="rId47" Type="http://schemas.openxmlformats.org/officeDocument/2006/relationships/hyperlink" Target="https://docs7.online-sps.ru/cgi/online.cgi?req=doc&amp;base=LAW&amp;n=541195&amp;date=08.09.2026&amp;dst=100056&amp;field=134" TargetMode="External"/><Relationship Id="rId68" Type="http://schemas.openxmlformats.org/officeDocument/2006/relationships/hyperlink" Target="https://docs7.online-sps.ru/cgi/online.cgi?req=doc&amp;base=LAW&amp;n=541189&amp;date=08.09.2026&amp;dst=100186&amp;field=134" TargetMode="External"/><Relationship Id="rId89" Type="http://schemas.openxmlformats.org/officeDocument/2006/relationships/hyperlink" Target="https://docs7.online-sps.ru/cgi/online.cgi?req=doc&amp;base=LAW&amp;n=511817&amp;date=08.09.2026&amp;dst=100085&amp;field=134" TargetMode="External"/><Relationship Id="rId112" Type="http://schemas.openxmlformats.org/officeDocument/2006/relationships/hyperlink" Target="https://docs7.online-sps.ru/cgi/online.cgi?req=doc&amp;base=LAW&amp;n=459546&amp;date=08.09.2026&amp;dst=100013&amp;field=134" TargetMode="External"/><Relationship Id="rId133" Type="http://schemas.openxmlformats.org/officeDocument/2006/relationships/hyperlink" Target="https://docs7.online-sps.ru/cgi/online.cgi?req=doc&amp;base=LAW&amp;n=521653&amp;date=08.09.2026" TargetMode="External"/><Relationship Id="rId154" Type="http://schemas.openxmlformats.org/officeDocument/2006/relationships/hyperlink" Target="https://docs7.online-sps.ru/cgi/online.cgi?req=doc&amp;base=LAW&amp;n=527619&amp;date=08.09.2026&amp;dst=100146&amp;field=134" TargetMode="External"/><Relationship Id="rId175" Type="http://schemas.openxmlformats.org/officeDocument/2006/relationships/hyperlink" Target="https://docs7.online-sps.ru/cgi/online.cgi?req=doc&amp;base=LAW&amp;n=527626&amp;date=08.09.2026&amp;dst=480&amp;field=134" TargetMode="External"/><Relationship Id="rId196" Type="http://schemas.openxmlformats.org/officeDocument/2006/relationships/hyperlink" Target="https://docs7.online-sps.ru/cgi/online.cgi?req=doc&amp;base=LAW&amp;n=376131&amp;date=08.09.2026" TargetMode="External"/><Relationship Id="rId200" Type="http://schemas.openxmlformats.org/officeDocument/2006/relationships/hyperlink" Target="https://docs7.online-sps.ru/cgi/online.cgi?req=doc&amp;base=LAW&amp;n=540983&amp;date=08.09.2026&amp;dst=101011&amp;field=134" TargetMode="External"/><Relationship Id="rId16" Type="http://schemas.openxmlformats.org/officeDocument/2006/relationships/hyperlink" Target="https://docs7.online-sps.ru/cgi/online.cgi?req=doc&amp;base=LAW&amp;n=541191&amp;date=08.09.2026&amp;dst=100008&amp;field=134" TargetMode="External"/><Relationship Id="rId221" Type="http://schemas.openxmlformats.org/officeDocument/2006/relationships/hyperlink" Target="https://docs7.online-sps.ru/cgi/online.cgi?req=doc&amp;base=LAW&amp;n=358968&amp;date=08.09.2026&amp;dst=100086&amp;field=134" TargetMode="External"/><Relationship Id="rId242" Type="http://schemas.openxmlformats.org/officeDocument/2006/relationships/hyperlink" Target="https://docs7.online-sps.ru/cgi/online.cgi?req=doc&amp;base=LAW&amp;n=356045&amp;date=08.09.2026&amp;dst=483&amp;field=134" TargetMode="External"/><Relationship Id="rId263" Type="http://schemas.openxmlformats.org/officeDocument/2006/relationships/hyperlink" Target="https://docs7.online-sps.ru/cgi/online.cgi?req=doc&amp;base=LAW&amp;n=370273&amp;date=08.09.2026" TargetMode="External"/><Relationship Id="rId284" Type="http://schemas.openxmlformats.org/officeDocument/2006/relationships/hyperlink" Target="https://docs7.online-sps.ru/cgi/online.cgi?req=doc&amp;base=LAW&amp;n=357914&amp;date=08.09.2026&amp;dst=100023&amp;field=134" TargetMode="External"/><Relationship Id="rId37" Type="http://schemas.openxmlformats.org/officeDocument/2006/relationships/hyperlink" Target="https://docs7.online-sps.ru/cgi/online.cgi?req=doc&amp;base=LAW&amp;n=541189&amp;date=08.09.2026&amp;dst=100184&amp;field=134" TargetMode="External"/><Relationship Id="rId58" Type="http://schemas.openxmlformats.org/officeDocument/2006/relationships/hyperlink" Target="https://docs7.online-sps.ru/cgi/online.cgi?req=doc&amp;base=LAW&amp;n=541195&amp;date=08.09.2026&amp;dst=100069&amp;field=134" TargetMode="External"/><Relationship Id="rId79" Type="http://schemas.openxmlformats.org/officeDocument/2006/relationships/hyperlink" Target="https://docs7.online-sps.ru/cgi/online.cgi?req=doc&amp;base=LAW&amp;n=541195&amp;date=08.09.2026&amp;dst=100081&amp;field=134" TargetMode="External"/><Relationship Id="rId102" Type="http://schemas.openxmlformats.org/officeDocument/2006/relationships/hyperlink" Target="https://docs7.online-sps.ru/cgi/online.cgi?req=doc&amp;base=LAW&amp;n=527626&amp;date=08.09.2026&amp;dst=480&amp;field=134" TargetMode="External"/><Relationship Id="rId123" Type="http://schemas.openxmlformats.org/officeDocument/2006/relationships/hyperlink" Target="https://docs7.online-sps.ru/cgi/online.cgi?req=doc&amp;base=LAW&amp;n=460458&amp;date=08.09.2026&amp;dst=100312&amp;field=134" TargetMode="External"/><Relationship Id="rId144" Type="http://schemas.openxmlformats.org/officeDocument/2006/relationships/hyperlink" Target="https://docs7.online-sps.ru/cgi/online.cgi?req=doc&amp;base=LAW&amp;n=540983&amp;date=08.09.2026&amp;dst=101011&amp;field=134" TargetMode="External"/><Relationship Id="rId90" Type="http://schemas.openxmlformats.org/officeDocument/2006/relationships/hyperlink" Target="https://docs7.online-sps.ru/cgi/online.cgi?req=doc&amp;base=LAW&amp;n=511817&amp;date=08.09.2026" TargetMode="External"/><Relationship Id="rId165" Type="http://schemas.openxmlformats.org/officeDocument/2006/relationships/hyperlink" Target="https://docs7.online-sps.ru/cgi/online.cgi?req=doc&amp;base=LAW&amp;n=541256&amp;date=08.09.2026&amp;dst=100211&amp;field=134" TargetMode="External"/><Relationship Id="rId186" Type="http://schemas.openxmlformats.org/officeDocument/2006/relationships/hyperlink" Target="https://docs7.online-sps.ru/cgi/online.cgi?req=doc&amp;base=LAW&amp;n=527619&amp;date=08.09.2026&amp;dst=100146&amp;field=134" TargetMode="External"/><Relationship Id="rId211" Type="http://schemas.openxmlformats.org/officeDocument/2006/relationships/hyperlink" Target="https://docs7.online-sps.ru/cgi/online.cgi?req=doc&amp;base=LAW&amp;n=540998&amp;date=08.09.2026&amp;dst=100865&amp;field=134" TargetMode="External"/><Relationship Id="rId232" Type="http://schemas.openxmlformats.org/officeDocument/2006/relationships/hyperlink" Target="https://docs7.online-sps.ru/cgi/online.cgi?req=doc&amp;base=LAW&amp;n=356045&amp;date=08.09.2026&amp;dst=100146&amp;field=134" TargetMode="External"/><Relationship Id="rId253" Type="http://schemas.openxmlformats.org/officeDocument/2006/relationships/hyperlink" Target="https://docs7.online-sps.ru/cgi/online.cgi?req=doc&amp;base=LAW&amp;n=356045&amp;date=08.09.2026&amp;dst=508&amp;field=134" TargetMode="External"/><Relationship Id="rId274" Type="http://schemas.openxmlformats.org/officeDocument/2006/relationships/hyperlink" Target="https://docs7.online-sps.ru/cgi/online.cgi?req=doc&amp;base=LAW&amp;n=299547&amp;date=08.09.2026&amp;dst=100131&amp;field=134" TargetMode="External"/><Relationship Id="rId27" Type="http://schemas.openxmlformats.org/officeDocument/2006/relationships/hyperlink" Target="https://docs7.online-sps.ru/cgi/online.cgi?req=doc&amp;base=LAW&amp;n=541195&amp;date=08.09.2026&amp;dst=100047&amp;field=134" TargetMode="External"/><Relationship Id="rId48" Type="http://schemas.openxmlformats.org/officeDocument/2006/relationships/hyperlink" Target="https://docs7.online-sps.ru/cgi/online.cgi?req=doc&amp;base=LAW&amp;n=541195&amp;date=08.09.2026&amp;dst=100057&amp;field=134" TargetMode="External"/><Relationship Id="rId69" Type="http://schemas.openxmlformats.org/officeDocument/2006/relationships/hyperlink" Target="https://docs7.online-sps.ru/cgi/online.cgi?req=doc&amp;base=LAW&amp;n=541189&amp;date=08.09.2026&amp;dst=100187&amp;field=134" TargetMode="External"/><Relationship Id="rId113" Type="http://schemas.openxmlformats.org/officeDocument/2006/relationships/hyperlink" Target="https://docs7.online-sps.ru/cgi/online.cgi?req=doc&amp;base=LAW&amp;n=527782&amp;date=08.09.2026&amp;dst=2282&amp;field=134" TargetMode="External"/><Relationship Id="rId134" Type="http://schemas.openxmlformats.org/officeDocument/2006/relationships/hyperlink" Target="https://docs7.online-sps.ru/cgi/online.cgi?req=doc&amp;base=LAW&amp;n=453877&amp;date=08.09.2026&amp;dst=100138&amp;field=134" TargetMode="External"/><Relationship Id="rId80" Type="http://schemas.openxmlformats.org/officeDocument/2006/relationships/hyperlink" Target="https://docs7.online-sps.ru/cgi/online.cgi?req=doc&amp;base=LAW&amp;n=505347&amp;date=08.09.2026&amp;dst=100006&amp;field=134" TargetMode="External"/><Relationship Id="rId155" Type="http://schemas.openxmlformats.org/officeDocument/2006/relationships/hyperlink" Target="https://docs7.online-sps.ru/cgi/online.cgi?req=doc&amp;base=LAW&amp;n=121087&amp;date=08.09.2026" TargetMode="External"/><Relationship Id="rId176" Type="http://schemas.openxmlformats.org/officeDocument/2006/relationships/hyperlink" Target="https://docs7.online-sps.ru/cgi/online.cgi?req=doc&amp;base=LAW&amp;n=527626&amp;date=08.09.2026&amp;dst=484&amp;field=134" TargetMode="External"/><Relationship Id="rId197" Type="http://schemas.openxmlformats.org/officeDocument/2006/relationships/hyperlink" Target="https://docs7.online-sps.ru/cgi/online.cgi?req=doc&amp;base=LAW&amp;n=527782&amp;date=08.09.2026" TargetMode="External"/><Relationship Id="rId201" Type="http://schemas.openxmlformats.org/officeDocument/2006/relationships/hyperlink" Target="https://docs7.online-sps.ru/cgi/online.cgi?req=doc&amp;base=LAW&amp;n=540998&amp;date=08.09.2026&amp;dst=100897&amp;field=134" TargetMode="External"/><Relationship Id="rId222" Type="http://schemas.openxmlformats.org/officeDocument/2006/relationships/hyperlink" Target="https://docs7.online-sps.ru/cgi/online.cgi?req=doc&amp;base=LAW&amp;n=358968&amp;date=08.09.2026&amp;dst=2282&amp;field=134" TargetMode="External"/><Relationship Id="rId243" Type="http://schemas.openxmlformats.org/officeDocument/2006/relationships/hyperlink" Target="https://docs7.online-sps.ru/cgi/online.cgi?req=doc&amp;base=LAW&amp;n=356045&amp;date=08.09.2026&amp;dst=484&amp;field=134" TargetMode="External"/><Relationship Id="rId264" Type="http://schemas.openxmlformats.org/officeDocument/2006/relationships/hyperlink" Target="https://docs7.online-sps.ru/cgi/online.cgi?req=doc&amp;base=LAW&amp;n=527782&amp;date=08.09.2026" TargetMode="External"/><Relationship Id="rId285" Type="http://schemas.openxmlformats.org/officeDocument/2006/relationships/hyperlink" Target="https://docs7.online-sps.ru/cgi/online.cgi?req=doc&amp;base=LAW&amp;n=357914&amp;date=08.09.2026&amp;dst=100056&amp;field=134" TargetMode="External"/><Relationship Id="rId17" Type="http://schemas.openxmlformats.org/officeDocument/2006/relationships/hyperlink" Target="https://docs7.online-sps.ru/cgi/online.cgi?req=doc&amp;base=LAW&amp;n=540998&amp;date=08.09.2026&amp;dst=100865&amp;field=134" TargetMode="External"/><Relationship Id="rId38" Type="http://schemas.openxmlformats.org/officeDocument/2006/relationships/hyperlink" Target="https://docs7.online-sps.ru/cgi/online.cgi?req=doc&amp;base=LAW&amp;n=541256&amp;date=08.09.2026&amp;dst=100160&amp;field=134" TargetMode="External"/><Relationship Id="rId59" Type="http://schemas.openxmlformats.org/officeDocument/2006/relationships/hyperlink" Target="https://docs7.online-sps.ru/cgi/online.cgi?req=doc&amp;base=LAW&amp;n=541195&amp;date=08.09.2026&amp;dst=100070&amp;field=134" TargetMode="External"/><Relationship Id="rId103" Type="http://schemas.openxmlformats.org/officeDocument/2006/relationships/hyperlink" Target="https://docs7.online-sps.ru/cgi/online.cgi?req=doc&amp;base=LAW&amp;n=540983&amp;date=08.09.2026&amp;dst=101011&amp;field=134" TargetMode="External"/><Relationship Id="rId124" Type="http://schemas.openxmlformats.org/officeDocument/2006/relationships/hyperlink" Target="https://docs7.online-sps.ru/cgi/online.cgi?req=doc&amp;base=LAW&amp;n=541256&amp;date=08.09.2026&amp;dst=100206&amp;field=134" TargetMode="External"/><Relationship Id="rId70" Type="http://schemas.openxmlformats.org/officeDocument/2006/relationships/hyperlink" Target="https://docs7.online-sps.ru/cgi/online.cgi?req=doc&amp;base=LAW&amp;n=540983&amp;date=08.09.2026&amp;dst=101011&amp;field=134" TargetMode="External"/><Relationship Id="rId91" Type="http://schemas.openxmlformats.org/officeDocument/2006/relationships/hyperlink" Target="https://docs7.online-sps.ru/cgi/online.cgi?req=doc&amp;base=LAW&amp;n=541256&amp;date=08.09.2026&amp;dst=100175&amp;field=134" TargetMode="External"/><Relationship Id="rId145" Type="http://schemas.openxmlformats.org/officeDocument/2006/relationships/hyperlink" Target="https://docs7.online-sps.ru/cgi/online.cgi?req=doc&amp;base=LAW&amp;n=540998&amp;date=08.09.2026&amp;dst=100897&amp;field=134" TargetMode="External"/><Relationship Id="rId166" Type="http://schemas.openxmlformats.org/officeDocument/2006/relationships/hyperlink" Target="https://docs7.online-sps.ru/cgi/online.cgi?req=doc&amp;base=LAW&amp;n=527782&amp;date=08.09.2026&amp;dst=1157&amp;field=134" TargetMode="External"/><Relationship Id="rId187" Type="http://schemas.openxmlformats.org/officeDocument/2006/relationships/hyperlink" Target="https://docs7.online-sps.ru/cgi/online.cgi?req=doc&amp;base=LAW&amp;n=527619&amp;date=08.09.2026&amp;dst=100180&amp;field=134" TargetMode="External"/><Relationship Id="rId1" Type="http://schemas.openxmlformats.org/officeDocument/2006/relationships/styles" Target="styles.xml"/><Relationship Id="rId212" Type="http://schemas.openxmlformats.org/officeDocument/2006/relationships/hyperlink" Target="https://docs7.online-sps.ru/cgi/online.cgi?req=doc&amp;base=LAW&amp;n=358873&amp;date=08.09.2026" TargetMode="External"/><Relationship Id="rId233" Type="http://schemas.openxmlformats.org/officeDocument/2006/relationships/hyperlink" Target="https://docs7.online-sps.ru/cgi/online.cgi?req=doc&amp;base=LAW&amp;n=356045&amp;date=08.09.2026&amp;dst=100148&amp;field=134" TargetMode="External"/><Relationship Id="rId254" Type="http://schemas.openxmlformats.org/officeDocument/2006/relationships/hyperlink" Target="https://docs7.online-sps.ru/cgi/online.cgi?req=doc&amp;base=LAW&amp;n=356045&amp;date=08.09.2026&amp;dst=509&amp;field=134" TargetMode="External"/><Relationship Id="rId28" Type="http://schemas.openxmlformats.org/officeDocument/2006/relationships/hyperlink" Target="https://docs7.online-sps.ru/cgi/online.cgi?req=doc&amp;base=LAW&amp;n=541195&amp;date=08.09.2026&amp;dst=100048&amp;field=134" TargetMode="External"/><Relationship Id="rId49" Type="http://schemas.openxmlformats.org/officeDocument/2006/relationships/hyperlink" Target="https://docs7.online-sps.ru/cgi/online.cgi?req=doc&amp;base=LAW&amp;n=541195&amp;date=08.09.2026&amp;dst=100058&amp;field=134" TargetMode="External"/><Relationship Id="rId114" Type="http://schemas.openxmlformats.org/officeDocument/2006/relationships/hyperlink" Target="https://docs7.online-sps.ru/cgi/online.cgi?req=doc&amp;base=LAW&amp;n=527782&amp;date=08.09.2026&amp;dst=1157&amp;field=134" TargetMode="External"/><Relationship Id="rId275" Type="http://schemas.openxmlformats.org/officeDocument/2006/relationships/hyperlink" Target="https://docs7.online-sps.ru/cgi/online.cgi?req=doc&amp;base=LAW&amp;n=299547&amp;date=08.09.2026&amp;dst=100043&amp;field=134" TargetMode="External"/><Relationship Id="rId60" Type="http://schemas.openxmlformats.org/officeDocument/2006/relationships/hyperlink" Target="https://docs7.online-sps.ru/cgi/online.cgi?req=doc&amp;base=LAW&amp;n=536617&amp;date=08.09.2026&amp;dst=101963&amp;field=134" TargetMode="External"/><Relationship Id="rId81" Type="http://schemas.openxmlformats.org/officeDocument/2006/relationships/hyperlink" Target="https://docs7.online-sps.ru/cgi/online.cgi?req=doc&amp;base=LAW&amp;n=541195&amp;date=08.09.2026&amp;dst=100082&amp;field=134" TargetMode="External"/><Relationship Id="rId135" Type="http://schemas.openxmlformats.org/officeDocument/2006/relationships/hyperlink" Target="https://docs7.online-sps.ru/cgi/online.cgi?req=doc&amp;base=LAW&amp;n=376131&amp;date=08.09.2026" TargetMode="External"/><Relationship Id="rId156" Type="http://schemas.openxmlformats.org/officeDocument/2006/relationships/hyperlink" Target="https://docs7.online-sps.ru/cgi/online.cgi?req=doc&amp;base=LAW&amp;n=436350&amp;date=08.09.2026&amp;dst=100170&amp;field=134" TargetMode="External"/><Relationship Id="rId177" Type="http://schemas.openxmlformats.org/officeDocument/2006/relationships/hyperlink" Target="https://docs7.online-sps.ru/cgi/online.cgi?req=doc&amp;base=LAW&amp;n=540998&amp;date=08.09.2026&amp;dst=100898&amp;field=134" TargetMode="External"/><Relationship Id="rId198" Type="http://schemas.openxmlformats.org/officeDocument/2006/relationships/hyperlink" Target="https://docs7.online-sps.ru/cgi/online.cgi?req=doc&amp;base=LAW&amp;n=540983&amp;date=08.09.2026&amp;dst=101011&amp;field=134" TargetMode="External"/><Relationship Id="rId202" Type="http://schemas.openxmlformats.org/officeDocument/2006/relationships/hyperlink" Target="https://docs7.online-sps.ru/cgi/online.cgi?req=doc&amp;base=LAW&amp;n=527782&amp;date=08.09.2026&amp;dst=101377&amp;field=134" TargetMode="External"/><Relationship Id="rId223" Type="http://schemas.openxmlformats.org/officeDocument/2006/relationships/hyperlink" Target="https://docs7.online-sps.ru/cgi/online.cgi?req=doc&amp;base=LAW&amp;n=358968&amp;date=08.09.2026&amp;dst=2282&amp;field=134" TargetMode="External"/><Relationship Id="rId244" Type="http://schemas.openxmlformats.org/officeDocument/2006/relationships/hyperlink" Target="https://docs7.online-sps.ru/cgi/online.cgi?req=doc&amp;base=LAW&amp;n=356045&amp;date=08.09.2026&amp;dst=485&amp;field=134" TargetMode="External"/><Relationship Id="rId18" Type="http://schemas.openxmlformats.org/officeDocument/2006/relationships/hyperlink" Target="https://docs7.online-sps.ru/cgi/online.cgi?req=doc&amp;base=LAW&amp;n=524655&amp;date=08.09.2026&amp;dst=100058&amp;field=134" TargetMode="External"/><Relationship Id="rId39" Type="http://schemas.openxmlformats.org/officeDocument/2006/relationships/hyperlink" Target="https://docs7.online-sps.ru/cgi/online.cgi?req=doc&amp;base=LAW&amp;n=541256&amp;date=08.09.2026&amp;dst=100161&amp;field=134" TargetMode="External"/><Relationship Id="rId265" Type="http://schemas.openxmlformats.org/officeDocument/2006/relationships/hyperlink" Target="https://docs7.online-sps.ru/cgi/online.cgi?req=doc&amp;base=LAW&amp;n=371913&amp;date=08.09.2026&amp;dst=100496&amp;field=134" TargetMode="External"/><Relationship Id="rId286" Type="http://schemas.openxmlformats.org/officeDocument/2006/relationships/hyperlink" Target="https://docs7.online-sps.ru/cgi/online.cgi?req=doc&amp;base=LAW&amp;n=357914&amp;date=08.09.2026&amp;dst=100063&amp;field=134" TargetMode="External"/><Relationship Id="rId50" Type="http://schemas.openxmlformats.org/officeDocument/2006/relationships/hyperlink" Target="https://docs7.online-sps.ru/cgi/online.cgi?req=doc&amp;base=LAW&amp;n=541195&amp;date=08.09.2026&amp;dst=100060&amp;field=134" TargetMode="External"/><Relationship Id="rId104" Type="http://schemas.openxmlformats.org/officeDocument/2006/relationships/hyperlink" Target="https://docs7.online-sps.ru/cgi/online.cgi?req=doc&amp;base=LAW&amp;n=540998&amp;date=08.09.2026&amp;dst=100897&amp;field=134" TargetMode="External"/><Relationship Id="rId125" Type="http://schemas.openxmlformats.org/officeDocument/2006/relationships/hyperlink" Target="https://docs7.online-sps.ru/cgi/online.cgi?req=doc&amp;base=LAW&amp;n=527619&amp;date=08.09.2026&amp;dst=100146&amp;field=134" TargetMode="External"/><Relationship Id="rId146" Type="http://schemas.openxmlformats.org/officeDocument/2006/relationships/hyperlink" Target="https://docs7.online-sps.ru/cgi/online.cgi?req=doc&amp;base=LAW&amp;n=540998&amp;date=08.09.2026&amp;dst=100898&amp;field=134" TargetMode="External"/><Relationship Id="rId167" Type="http://schemas.openxmlformats.org/officeDocument/2006/relationships/hyperlink" Target="https://docs7.online-sps.ru/cgi/online.cgi?req=doc&amp;base=LAW&amp;n=541195&amp;date=08.09.2026&amp;dst=100092&amp;field=134" TargetMode="External"/><Relationship Id="rId188" Type="http://schemas.openxmlformats.org/officeDocument/2006/relationships/hyperlink" Target="https://docs7.online-sps.ru/cgi/online.cgi?req=doc&amp;base=LAW&amp;n=527619&amp;date=08.09.2026&amp;dst=115&amp;field=134" TargetMode="External"/><Relationship Id="rId71" Type="http://schemas.openxmlformats.org/officeDocument/2006/relationships/hyperlink" Target="https://docs7.online-sps.ru/cgi/online.cgi?req=doc&amp;base=LAW&amp;n=540998&amp;date=08.09.2026&amp;dst=100897&amp;field=134" TargetMode="External"/><Relationship Id="rId92" Type="http://schemas.openxmlformats.org/officeDocument/2006/relationships/hyperlink" Target="https://docs7.online-sps.ru/cgi/online.cgi?req=doc&amp;base=LAW&amp;n=541195&amp;date=08.09.2026&amp;dst=100083&amp;field=134" TargetMode="External"/><Relationship Id="rId213" Type="http://schemas.openxmlformats.org/officeDocument/2006/relationships/hyperlink" Target="https://docs7.online-sps.ru/cgi/online.cgi?req=doc&amp;base=LAW&amp;n=358873&amp;date=08.09.2026&amp;dst=100111&amp;field=134" TargetMode="External"/><Relationship Id="rId234" Type="http://schemas.openxmlformats.org/officeDocument/2006/relationships/hyperlink" Target="https://docs7.online-sps.ru/cgi/online.cgi?req=doc&amp;base=LAW&amp;n=358892&amp;date=08.09.2026&amp;dst=100179&amp;field=134" TargetMode="External"/><Relationship Id="rId2" Type="http://schemas.openxmlformats.org/officeDocument/2006/relationships/settings" Target="settings.xml"/><Relationship Id="rId29" Type="http://schemas.openxmlformats.org/officeDocument/2006/relationships/hyperlink" Target="https://docs7.online-sps.ru/cgi/online.cgi?req=doc&amp;base=LAW&amp;n=492691&amp;date=08.09.2026&amp;dst=100017&amp;field=134" TargetMode="External"/><Relationship Id="rId255" Type="http://schemas.openxmlformats.org/officeDocument/2006/relationships/hyperlink" Target="https://docs7.online-sps.ru/cgi/online.cgi?req=doc&amp;base=LAW&amp;n=356045&amp;date=08.09.2026&amp;dst=510&amp;field=134" TargetMode="External"/><Relationship Id="rId276" Type="http://schemas.openxmlformats.org/officeDocument/2006/relationships/hyperlink" Target="https://docs7.online-sps.ru/cgi/online.cgi?req=doc&amp;base=LAW&amp;n=299547&amp;date=08.09.2026&amp;dst=17&amp;field=134" TargetMode="External"/><Relationship Id="rId40" Type="http://schemas.openxmlformats.org/officeDocument/2006/relationships/hyperlink" Target="https://docs7.online-sps.ru/cgi/online.cgi?req=doc&amp;base=LAW&amp;n=541256&amp;date=08.09.2026&amp;dst=100163&amp;field=134" TargetMode="External"/><Relationship Id="rId115" Type="http://schemas.openxmlformats.org/officeDocument/2006/relationships/hyperlink" Target="https://docs7.online-sps.ru/cgi/online.cgi?req=doc&amp;base=LAW&amp;n=541195&amp;date=08.09.2026&amp;dst=100088&amp;field=134" TargetMode="External"/><Relationship Id="rId136" Type="http://schemas.openxmlformats.org/officeDocument/2006/relationships/hyperlink" Target="https://docs7.online-sps.ru/cgi/online.cgi?req=doc&amp;base=LAW&amp;n=392170&amp;date=08.09.2026" TargetMode="External"/><Relationship Id="rId157" Type="http://schemas.openxmlformats.org/officeDocument/2006/relationships/hyperlink" Target="https://docs7.online-sps.ru/cgi/online.cgi?req=doc&amp;base=LAW&amp;n=541192&amp;date=08.09.2026&amp;dst=100398&amp;field=134" TargetMode="External"/><Relationship Id="rId178" Type="http://schemas.openxmlformats.org/officeDocument/2006/relationships/hyperlink" Target="https://docs7.online-sps.ru/cgi/online.cgi?req=doc&amp;base=LAW&amp;n=540998&amp;date=08.09.2026&amp;dst=100874&amp;field=134" TargetMode="External"/><Relationship Id="rId61" Type="http://schemas.openxmlformats.org/officeDocument/2006/relationships/hyperlink" Target="https://docs7.online-sps.ru/cgi/online.cgi?req=doc&amp;base=LAW&amp;n=541195&amp;date=08.09.2026&amp;dst=100072&amp;field=134" TargetMode="External"/><Relationship Id="rId82" Type="http://schemas.openxmlformats.org/officeDocument/2006/relationships/hyperlink" Target="https://docs7.online-sps.ru/cgi/online.cgi?req=doc&amp;base=LAW&amp;n=527619&amp;date=08.09.2026&amp;dst=100146&amp;field=134" TargetMode="External"/><Relationship Id="rId199" Type="http://schemas.openxmlformats.org/officeDocument/2006/relationships/hyperlink" Target="https://docs7.online-sps.ru/cgi/online.cgi?req=doc&amp;base=LAW&amp;n=540998&amp;date=08.09.2026&amp;dst=100897&amp;field=134" TargetMode="External"/><Relationship Id="rId203" Type="http://schemas.openxmlformats.org/officeDocument/2006/relationships/hyperlink" Target="https://docs7.online-sps.ru/cgi/online.cgi?req=doc&amp;base=LAW&amp;n=540998&amp;date=08.09.2026&amp;dst=100865&amp;field=134" TargetMode="External"/><Relationship Id="rId19" Type="http://schemas.openxmlformats.org/officeDocument/2006/relationships/hyperlink" Target="https://docs7.online-sps.ru/cgi/online.cgi?req=doc&amp;base=LAW&amp;n=540998&amp;date=08.09.2026&amp;dst=100865&amp;field=134" TargetMode="External"/><Relationship Id="rId224" Type="http://schemas.openxmlformats.org/officeDocument/2006/relationships/hyperlink" Target="https://docs7.online-sps.ru/cgi/online.cgi?req=doc&amp;base=LAW&amp;n=358968&amp;date=08.09.2026&amp;dst=2284&amp;field=134" TargetMode="External"/><Relationship Id="rId245" Type="http://schemas.openxmlformats.org/officeDocument/2006/relationships/hyperlink" Target="https://docs7.online-sps.ru/cgi/online.cgi?req=doc&amp;base=LAW&amp;n=356045&amp;date=08.09.2026&amp;dst=149&amp;field=134" TargetMode="External"/><Relationship Id="rId266" Type="http://schemas.openxmlformats.org/officeDocument/2006/relationships/hyperlink" Target="https://docs7.online-sps.ru/cgi/online.cgi?req=doc&amp;base=LAW&amp;n=351246&amp;date=08.09.2026&amp;dst=69&amp;field=134" TargetMode="External"/><Relationship Id="rId287" Type="http://schemas.openxmlformats.org/officeDocument/2006/relationships/hyperlink" Target="https://docs7.online-sps.ru/cgi/online.cgi?req=doc&amp;base=LAW&amp;n=357914&amp;date=08.09.2026&amp;dst=100073&amp;field=134" TargetMode="External"/><Relationship Id="rId30" Type="http://schemas.openxmlformats.org/officeDocument/2006/relationships/hyperlink" Target="https://docs7.online-sps.ru/cgi/online.cgi?req=doc&amp;base=LAW&amp;n=492691&amp;date=08.09.2026&amp;dst=100012&amp;field=134" TargetMode="External"/><Relationship Id="rId105" Type="http://schemas.openxmlformats.org/officeDocument/2006/relationships/hyperlink" Target="https://docs7.online-sps.ru/cgi/online.cgi?req=doc&amp;base=LAW&amp;n=510081&amp;date=08.09.2026&amp;dst=441&amp;field=134" TargetMode="External"/><Relationship Id="rId126" Type="http://schemas.openxmlformats.org/officeDocument/2006/relationships/hyperlink" Target="https://docs7.online-sps.ru/cgi/online.cgi?req=doc&amp;base=LAW&amp;n=527619&amp;date=08.09.2026&amp;dst=100180&amp;field=134" TargetMode="External"/><Relationship Id="rId147" Type="http://schemas.openxmlformats.org/officeDocument/2006/relationships/hyperlink" Target="https://docs7.online-sps.ru/cgi/online.cgi?req=doc&amp;base=LAW&amp;n=540998&amp;date=08.09.2026&amp;dst=100874&amp;field=134" TargetMode="External"/><Relationship Id="rId168" Type="http://schemas.openxmlformats.org/officeDocument/2006/relationships/hyperlink" Target="https://docs7.online-sps.ru/cgi/online.cgi?req=doc&amp;base=LAW&amp;n=444822&amp;date=08.09.2026&amp;dst=100015&amp;field=134" TargetMode="External"/><Relationship Id="rId51" Type="http://schemas.openxmlformats.org/officeDocument/2006/relationships/hyperlink" Target="https://docs7.online-sps.ru/cgi/online.cgi?req=doc&amp;base=LAW&amp;n=541195&amp;date=08.09.2026&amp;dst=100061&amp;field=134" TargetMode="External"/><Relationship Id="rId72" Type="http://schemas.openxmlformats.org/officeDocument/2006/relationships/hyperlink" Target="https://docs7.online-sps.ru/cgi/online.cgi?req=doc&amp;base=LAW&amp;n=460458&amp;date=08.09.2026&amp;dst=100019&amp;field=134" TargetMode="External"/><Relationship Id="rId93" Type="http://schemas.openxmlformats.org/officeDocument/2006/relationships/hyperlink" Target="https://docs7.online-sps.ru/cgi/online.cgi?req=doc&amp;base=LAW&amp;n=444822&amp;date=08.09.2026&amp;dst=100008&amp;field=134" TargetMode="External"/><Relationship Id="rId189" Type="http://schemas.openxmlformats.org/officeDocument/2006/relationships/hyperlink" Target="https://docs7.online-sps.ru/cgi/online.cgi?req=doc&amp;base=LAW&amp;n=527619&amp;date=08.09.2026&amp;dst=117&amp;field=134" TargetMode="External"/><Relationship Id="rId3" Type="http://schemas.openxmlformats.org/officeDocument/2006/relationships/webSettings" Target="webSettings.xml"/><Relationship Id="rId214" Type="http://schemas.openxmlformats.org/officeDocument/2006/relationships/hyperlink" Target="https://docs7.online-sps.ru/cgi/online.cgi?req=doc&amp;base=LAW&amp;n=358873&amp;date=08.09.2026&amp;dst=100875&amp;field=134" TargetMode="External"/><Relationship Id="rId235" Type="http://schemas.openxmlformats.org/officeDocument/2006/relationships/hyperlink" Target="https://docs7.online-sps.ru/cgi/online.cgi?req=doc&amp;base=LAW&amp;n=356045&amp;date=08.09.2026&amp;dst=100180&amp;field=134" TargetMode="External"/><Relationship Id="rId256" Type="http://schemas.openxmlformats.org/officeDocument/2006/relationships/hyperlink" Target="https://docs7.online-sps.ru/cgi/online.cgi?req=doc&amp;base=LAW&amp;n=356045&amp;date=08.09.2026&amp;dst=511&amp;field=134" TargetMode="External"/><Relationship Id="rId277" Type="http://schemas.openxmlformats.org/officeDocument/2006/relationships/hyperlink" Target="https://docs7.online-sps.ru/cgi/online.cgi?req=doc&amp;base=LAW&amp;n=299547&amp;date=08.09.2026&amp;dst=23&amp;field=134" TargetMode="External"/><Relationship Id="rId116" Type="http://schemas.openxmlformats.org/officeDocument/2006/relationships/hyperlink" Target="https://docs7.online-sps.ru/cgi/online.cgi?req=doc&amp;base=LAW&amp;n=541256&amp;date=08.09.2026&amp;dst=100198&amp;field=134" TargetMode="External"/><Relationship Id="rId137" Type="http://schemas.openxmlformats.org/officeDocument/2006/relationships/hyperlink" Target="https://docs7.online-sps.ru/cgi/online.cgi?req=doc&amp;base=LAW&amp;n=540983&amp;date=08.09.2026&amp;dst=101011&amp;field=134" TargetMode="External"/><Relationship Id="rId158" Type="http://schemas.openxmlformats.org/officeDocument/2006/relationships/hyperlink" Target="https://docs7.online-sps.ru/cgi/online.cgi?req=doc&amp;base=LAW&amp;n=460458&amp;date=08.09.2026&amp;dst=100283&amp;field=134" TargetMode="External"/><Relationship Id="rId20" Type="http://schemas.openxmlformats.org/officeDocument/2006/relationships/hyperlink" Target="https://docs7.online-sps.ru/cgi/online.cgi?req=doc&amp;base=LAW&amp;n=540983&amp;date=08.09.2026&amp;dst=101011&amp;field=134" TargetMode="External"/><Relationship Id="rId41" Type="http://schemas.openxmlformats.org/officeDocument/2006/relationships/hyperlink" Target="https://docs7.online-sps.ru/cgi/online.cgi?req=doc&amp;base=LAW&amp;n=541256&amp;date=08.09.2026&amp;dst=100164&amp;field=134" TargetMode="External"/><Relationship Id="rId62" Type="http://schemas.openxmlformats.org/officeDocument/2006/relationships/hyperlink" Target="https://docs7.online-sps.ru/cgi/online.cgi?req=doc&amp;base=LAW&amp;n=541195&amp;date=08.09.2026&amp;dst=100073&amp;field=134" TargetMode="External"/><Relationship Id="rId83" Type="http://schemas.openxmlformats.org/officeDocument/2006/relationships/hyperlink" Target="https://docs7.online-sps.ru/cgi/online.cgi?req=doc&amp;base=LAW&amp;n=121087&amp;date=08.09.2026" TargetMode="External"/><Relationship Id="rId179" Type="http://schemas.openxmlformats.org/officeDocument/2006/relationships/hyperlink" Target="https://docs7.online-sps.ru/cgi/online.cgi?req=doc&amp;base=LAW&amp;n=541256&amp;date=08.09.2026&amp;dst=100226&amp;field=134" TargetMode="External"/><Relationship Id="rId190" Type="http://schemas.openxmlformats.org/officeDocument/2006/relationships/hyperlink" Target="https://docs7.online-sps.ru/cgi/online.cgi?req=doc&amp;base=LAW&amp;n=527619&amp;date=08.09.2026&amp;dst=304&amp;field=134" TargetMode="External"/><Relationship Id="rId204" Type="http://schemas.openxmlformats.org/officeDocument/2006/relationships/hyperlink" Target="https://docs7.online-sps.ru/cgi/online.cgi?req=doc&amp;base=LAW&amp;n=540983&amp;date=08.09.2026&amp;dst=101011&amp;field=134" TargetMode="External"/><Relationship Id="rId225" Type="http://schemas.openxmlformats.org/officeDocument/2006/relationships/hyperlink" Target="https://docs7.online-sps.ru/cgi/online.cgi?req=doc&amp;base=LAW&amp;n=358968&amp;date=08.09.2026&amp;dst=2089&amp;field=134" TargetMode="External"/><Relationship Id="rId246" Type="http://schemas.openxmlformats.org/officeDocument/2006/relationships/hyperlink" Target="https://docs7.online-sps.ru/cgi/online.cgi?req=doc&amp;base=LAW&amp;n=356045&amp;date=08.09.2026&amp;dst=149&amp;field=134" TargetMode="External"/><Relationship Id="rId267" Type="http://schemas.openxmlformats.org/officeDocument/2006/relationships/hyperlink" Target="https://docs7.online-sps.ru/cgi/online.cgi?req=doc&amp;base=LAW&amp;n=371919&amp;date=08.09.2026&amp;dst=444&amp;field=134" TargetMode="External"/><Relationship Id="rId288" Type="http://schemas.openxmlformats.org/officeDocument/2006/relationships/hyperlink" Target="https://docs7.online-sps.ru/cgi/online.cgi?req=doc&amp;base=LAW&amp;n=540998&amp;date=08.09.2026&amp;dst=100865&amp;field=134" TargetMode="External"/><Relationship Id="rId106" Type="http://schemas.openxmlformats.org/officeDocument/2006/relationships/hyperlink" Target="https://docs7.online-sps.ru/cgi/online.cgi?req=doc&amp;base=LAW&amp;n=541256&amp;date=08.09.2026&amp;dst=100196&amp;field=134" TargetMode="External"/><Relationship Id="rId127" Type="http://schemas.openxmlformats.org/officeDocument/2006/relationships/hyperlink" Target="https://docs7.online-sps.ru/cgi/online.cgi?req=doc&amp;base=LAW&amp;n=527619&amp;date=08.09.2026&amp;dst=115&amp;field=134" TargetMode="External"/><Relationship Id="rId10" Type="http://schemas.openxmlformats.org/officeDocument/2006/relationships/hyperlink" Target="https://docs7.online-sps.ru/cgi/online.cgi?req=doc&amp;base=LAW&amp;n=541189&amp;date=08.09.2026&amp;dst=100183&amp;field=134" TargetMode="External"/><Relationship Id="rId31" Type="http://schemas.openxmlformats.org/officeDocument/2006/relationships/hyperlink" Target="https://docs7.online-sps.ru/cgi/online.cgi?req=doc&amp;base=LAW&amp;n=492691&amp;date=08.09.2026&amp;dst=100013&amp;field=134" TargetMode="External"/><Relationship Id="rId52" Type="http://schemas.openxmlformats.org/officeDocument/2006/relationships/hyperlink" Target="https://docs7.online-sps.ru/cgi/online.cgi?req=doc&amp;base=LAW&amp;n=541195&amp;date=08.09.2026&amp;dst=100062&amp;field=134" TargetMode="External"/><Relationship Id="rId73" Type="http://schemas.openxmlformats.org/officeDocument/2006/relationships/hyperlink" Target="https://docs7.online-sps.ru/cgi/online.cgi?req=doc&amp;base=LAW&amp;n=541256&amp;date=08.09.2026&amp;dst=100171&amp;field=134" TargetMode="External"/><Relationship Id="rId94" Type="http://schemas.openxmlformats.org/officeDocument/2006/relationships/hyperlink" Target="https://docs7.online-sps.ru/cgi/online.cgi?req=doc&amp;base=LAW&amp;n=541256&amp;date=08.09.2026&amp;dst=100176&amp;field=134" TargetMode="External"/><Relationship Id="rId148" Type="http://schemas.openxmlformats.org/officeDocument/2006/relationships/hyperlink" Target="https://docs7.online-sps.ru/cgi/online.cgi?req=doc&amp;base=LAW&amp;n=541195&amp;date=08.09.2026&amp;dst=100091&amp;field=134" TargetMode="External"/><Relationship Id="rId169" Type="http://schemas.openxmlformats.org/officeDocument/2006/relationships/hyperlink" Target="https://docs7.online-sps.ru/cgi/online.cgi?req=doc&amp;base=LAW&amp;n=541256&amp;date=08.09.2026&amp;dst=100212&amp;field=134" TargetMode="External"/><Relationship Id="rId4" Type="http://schemas.openxmlformats.org/officeDocument/2006/relationships/footnotes" Target="footnotes.xml"/><Relationship Id="rId180" Type="http://schemas.openxmlformats.org/officeDocument/2006/relationships/hyperlink" Target="https://docs7.online-sps.ru/cgi/online.cgi?req=doc&amp;base=LAW&amp;n=541256&amp;date=08.09.2026&amp;dst=100228&amp;field=134" TargetMode="External"/><Relationship Id="rId215" Type="http://schemas.openxmlformats.org/officeDocument/2006/relationships/hyperlink" Target="https://docs7.online-sps.ru/cgi/online.cgi?req=doc&amp;base=LAW&amp;n=358873&amp;date=08.09.2026&amp;dst=100111&amp;field=134" TargetMode="External"/><Relationship Id="rId236" Type="http://schemas.openxmlformats.org/officeDocument/2006/relationships/hyperlink" Target="https://docs7.online-sps.ru/cgi/online.cgi?req=doc&amp;base=LAW&amp;n=356045&amp;date=08.09.2026&amp;dst=100215&amp;field=134" TargetMode="External"/><Relationship Id="rId257" Type="http://schemas.openxmlformats.org/officeDocument/2006/relationships/hyperlink" Target="https://docs7.online-sps.ru/cgi/online.cgi?req=doc&amp;base=LAW&amp;n=356045&amp;date=08.09.2026&amp;dst=304&amp;field=134" TargetMode="External"/><Relationship Id="rId278" Type="http://schemas.openxmlformats.org/officeDocument/2006/relationships/hyperlink" Target="https://docs7.online-sps.ru/cgi/online.cgi?req=doc&amp;base=LAW&amp;n=299547&amp;date=08.09.2026&amp;dst=42&amp;field=134" TargetMode="External"/><Relationship Id="rId42" Type="http://schemas.openxmlformats.org/officeDocument/2006/relationships/hyperlink" Target="https://docs7.online-sps.ru/cgi/online.cgi?req=doc&amp;base=LAW&amp;n=541195&amp;date=08.09.2026&amp;dst=100052&amp;field=134" TargetMode="External"/><Relationship Id="rId84" Type="http://schemas.openxmlformats.org/officeDocument/2006/relationships/hyperlink" Target="https://docs7.online-sps.ru/cgi/online.cgi?req=doc&amp;base=LAW&amp;n=436350&amp;date=08.09.2026&amp;dst=100168&amp;field=134" TargetMode="External"/><Relationship Id="rId138" Type="http://schemas.openxmlformats.org/officeDocument/2006/relationships/hyperlink" Target="https://docs7.online-sps.ru/cgi/online.cgi?req=doc&amp;base=LAW&amp;n=540998&amp;date=08.09.2026&amp;dst=100897&amp;field=134" TargetMode="External"/><Relationship Id="rId191" Type="http://schemas.openxmlformats.org/officeDocument/2006/relationships/hyperlink" Target="https://docs7.online-sps.ru/cgi/online.cgi?req=doc&amp;base=LAW&amp;n=527619&amp;date=08.09.2026" TargetMode="External"/><Relationship Id="rId205" Type="http://schemas.openxmlformats.org/officeDocument/2006/relationships/hyperlink" Target="https://docs7.online-sps.ru/cgi/online.cgi?req=doc&amp;base=LAW&amp;n=540998&amp;date=08.09.2026&amp;dst=100897&amp;field=134" TargetMode="External"/><Relationship Id="rId247" Type="http://schemas.openxmlformats.org/officeDocument/2006/relationships/hyperlink" Target="https://docs7.online-sps.ru/cgi/online.cgi?req=doc&amp;base=LAW&amp;n=356045&amp;date=08.09.2026&amp;dst=153&amp;field=134" TargetMode="External"/><Relationship Id="rId107" Type="http://schemas.openxmlformats.org/officeDocument/2006/relationships/hyperlink" Target="https://docs7.online-sps.ru/cgi/online.cgi?req=doc&amp;base=LAW&amp;n=541189&amp;date=08.09.2026&amp;dst=100191&amp;field=134" TargetMode="External"/><Relationship Id="rId289" Type="http://schemas.openxmlformats.org/officeDocument/2006/relationships/hyperlink" Target="https://docs7.online-sps.ru/cgi/online.cgi?req=doc&amp;base=LAW&amp;n=357914&amp;date=08.09.2026&amp;dst=100110&amp;field=134" TargetMode="External"/><Relationship Id="rId11" Type="http://schemas.openxmlformats.org/officeDocument/2006/relationships/hyperlink" Target="https://docs7.online-sps.ru/cgi/online.cgi?req=doc&amp;base=LAW&amp;n=541195&amp;date=08.09.2026&amp;dst=100031&amp;field=134" TargetMode="External"/><Relationship Id="rId53" Type="http://schemas.openxmlformats.org/officeDocument/2006/relationships/hyperlink" Target="https://docs7.online-sps.ru/cgi/online.cgi?req=doc&amp;base=LAW&amp;n=540983&amp;date=08.09.2026&amp;dst=101011&amp;field=134" TargetMode="External"/><Relationship Id="rId149" Type="http://schemas.openxmlformats.org/officeDocument/2006/relationships/hyperlink" Target="https://docs7.online-sps.ru/cgi/online.cgi?req=doc&amp;base=LAW&amp;n=527619&amp;date=08.09.2026" TargetMode="External"/><Relationship Id="rId95" Type="http://schemas.openxmlformats.org/officeDocument/2006/relationships/hyperlink" Target="https://docs7.online-sps.ru/cgi/online.cgi?req=doc&amp;base=LAW&amp;n=541189&amp;date=08.09.2026&amp;dst=100189&amp;field=134" TargetMode="External"/><Relationship Id="rId160" Type="http://schemas.openxmlformats.org/officeDocument/2006/relationships/hyperlink" Target="https://docs7.online-sps.ru/cgi/online.cgi?req=doc&amp;base=LAW&amp;n=511817&amp;date=08.09.2026&amp;dst=100050&amp;field=134" TargetMode="External"/><Relationship Id="rId216" Type="http://schemas.openxmlformats.org/officeDocument/2006/relationships/hyperlink" Target="https://docs7.online-sps.ru/cgi/online.cgi?req=doc&amp;base=LAW&amp;n=358873&amp;date=08.09.2026&amp;dst=101276&amp;field=134" TargetMode="External"/><Relationship Id="rId258" Type="http://schemas.openxmlformats.org/officeDocument/2006/relationships/hyperlink" Target="https://docs7.online-sps.ru/cgi/online.cgi?req=doc&amp;base=LAW&amp;n=356045&amp;date=08.09.2026&amp;dst=512&amp;field=134" TargetMode="External"/><Relationship Id="rId22" Type="http://schemas.openxmlformats.org/officeDocument/2006/relationships/hyperlink" Target="https://docs7.online-sps.ru/cgi/online.cgi?req=doc&amp;base=LAW&amp;n=541065&amp;date=08.09.2026" TargetMode="External"/><Relationship Id="rId64" Type="http://schemas.openxmlformats.org/officeDocument/2006/relationships/hyperlink" Target="https://docs7.online-sps.ru/cgi/online.cgi?req=doc&amp;base=LAW&amp;n=523367&amp;date=08.09.2026&amp;dst=100017&amp;field=134" TargetMode="External"/><Relationship Id="rId118" Type="http://schemas.openxmlformats.org/officeDocument/2006/relationships/hyperlink" Target="https://docs7.online-sps.ru/cgi/online.cgi?req=doc&amp;base=LAW&amp;n=540998&amp;date=08.09.2026&amp;dst=100897&amp;field=134" TargetMode="External"/><Relationship Id="rId171" Type="http://schemas.openxmlformats.org/officeDocument/2006/relationships/hyperlink" Target="https://docs7.online-sps.ru/cgi/online.cgi?req=doc&amp;base=LAW&amp;n=540998&amp;date=08.09.2026&amp;dst=100874&amp;field=134" TargetMode="External"/><Relationship Id="rId227" Type="http://schemas.openxmlformats.org/officeDocument/2006/relationships/hyperlink" Target="https://docs7.online-sps.ru/cgi/online.cgi?req=doc&amp;base=LAW&amp;n=358968&amp;date=08.09.2026" TargetMode="External"/><Relationship Id="rId269" Type="http://schemas.openxmlformats.org/officeDocument/2006/relationships/hyperlink" Target="https://docs7.online-sps.ru/cgi/online.cgi?req=doc&amp;base=LAW&amp;n=299547&amp;date=08.09.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54</Pages>
  <Words>45085</Words>
  <Characters>256987</Characters>
  <Application>Microsoft Office Word</Application>
  <DocSecurity>0</DocSecurity>
  <Lines>2141</Lines>
  <Paragraphs>602</Paragraphs>
  <ScaleCrop>false</ScaleCrop>
  <Company>КонсультантПлюс Версия 4025.00.50</Company>
  <LinksUpToDate>false</LinksUpToDate>
  <CharactersWithSpaces>301470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259-ФЗ
(ред. от 04.08.2026)
"О цифровых финансовых активах, цифровой валюте и о внесении изменений в отдельные законодательные акты Российской Федерации"</dc:title>
  <cp:lastModifiedBy>Смирнова Ольга</cp:lastModifiedBy>
  <cp:revision>2</cp:revision>
  <dcterms:created xsi:type="dcterms:W3CDTF">2026-09-08T11:09:00Z</dcterms:created>
  <dcterms:modified xsi:type="dcterms:W3CDTF">2026-09-08T11:13:00Z</dcterms:modified>
</cp:coreProperties>
</file>